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2B35B" w14:textId="77777777" w:rsidR="003C353E" w:rsidRDefault="003C353E">
      <w:pPr>
        <w:pStyle w:val="Textoindependiente"/>
        <w:ind w:left="0"/>
        <w:jc w:val="left"/>
        <w:rPr>
          <w:rFonts w:ascii="Times New Roman"/>
        </w:rPr>
      </w:pPr>
    </w:p>
    <w:p w14:paraId="18A76973" w14:textId="77777777" w:rsidR="003C353E" w:rsidRDefault="003C353E">
      <w:pPr>
        <w:pStyle w:val="Textoindependiente"/>
        <w:spacing w:before="104"/>
        <w:ind w:left="0"/>
        <w:jc w:val="left"/>
        <w:rPr>
          <w:rFonts w:ascii="Times New Roman"/>
        </w:rPr>
      </w:pPr>
    </w:p>
    <w:p w14:paraId="353DE70F" w14:textId="02CBF365" w:rsidR="003C353E" w:rsidRDefault="0036444E" w:rsidP="00337D38">
      <w:pPr>
        <w:pStyle w:val="Ttulo1"/>
        <w:spacing w:line="218" w:lineRule="auto"/>
        <w:ind w:right="127"/>
        <w:jc w:val="both"/>
        <w:rPr>
          <w:b w:val="0"/>
        </w:rPr>
      </w:pPr>
      <w:r>
        <w:rPr>
          <w:color w:val="202228"/>
        </w:rPr>
        <w:t>CONVENIO ESPECÍFICO DE COLABORACIÓN ENTRE LA UNIVERSIDAD DE</w:t>
      </w:r>
      <w:r>
        <w:rPr>
          <w:color w:val="202228"/>
          <w:spacing w:val="69"/>
        </w:rPr>
        <w:t xml:space="preserve"> </w:t>
      </w:r>
      <w:r>
        <w:rPr>
          <w:color w:val="202228"/>
        </w:rPr>
        <w:t>LAS</w:t>
      </w:r>
      <w:r>
        <w:rPr>
          <w:color w:val="202228"/>
          <w:spacing w:val="69"/>
        </w:rPr>
        <w:t xml:space="preserve"> </w:t>
      </w:r>
      <w:r>
        <w:rPr>
          <w:color w:val="202228"/>
        </w:rPr>
        <w:t>PALMAS</w:t>
      </w:r>
      <w:r>
        <w:rPr>
          <w:color w:val="202228"/>
          <w:spacing w:val="70"/>
        </w:rPr>
        <w:t xml:space="preserve"> </w:t>
      </w:r>
      <w:r>
        <w:rPr>
          <w:color w:val="202228"/>
        </w:rPr>
        <w:t>DE</w:t>
      </w:r>
      <w:r>
        <w:rPr>
          <w:color w:val="202228"/>
          <w:spacing w:val="70"/>
        </w:rPr>
        <w:t xml:space="preserve"> </w:t>
      </w:r>
      <w:r>
        <w:rPr>
          <w:color w:val="202228"/>
        </w:rPr>
        <w:t>GRAN</w:t>
      </w:r>
      <w:r>
        <w:rPr>
          <w:color w:val="202228"/>
          <w:spacing w:val="68"/>
        </w:rPr>
        <w:t xml:space="preserve"> </w:t>
      </w:r>
      <w:r>
        <w:rPr>
          <w:color w:val="202228"/>
        </w:rPr>
        <w:t>CANARIA</w:t>
      </w:r>
      <w:r>
        <w:rPr>
          <w:color w:val="202228"/>
          <w:spacing w:val="59"/>
        </w:rPr>
        <w:t xml:space="preserve"> </w:t>
      </w:r>
      <w:r>
        <w:rPr>
          <w:color w:val="202228"/>
        </w:rPr>
        <w:t>Y</w:t>
      </w:r>
      <w:r>
        <w:rPr>
          <w:color w:val="202228"/>
          <w:spacing w:val="65"/>
        </w:rPr>
        <w:t xml:space="preserve"> </w:t>
      </w:r>
      <w:r>
        <w:rPr>
          <w:color w:val="FF0000"/>
        </w:rPr>
        <w:t>ENTIDAD</w:t>
      </w:r>
      <w:r>
        <w:rPr>
          <w:color w:val="FF0000"/>
          <w:spacing w:val="70"/>
        </w:rPr>
        <w:t xml:space="preserve"> </w:t>
      </w:r>
      <w:r>
        <w:rPr>
          <w:color w:val="FF0000"/>
          <w:spacing w:val="-2"/>
        </w:rPr>
        <w:t>EXTERNA</w:t>
      </w:r>
      <w:r w:rsidR="00337D38">
        <w:rPr>
          <w:color w:val="FF0000"/>
          <w:spacing w:val="-2"/>
        </w:rPr>
        <w:t xml:space="preserve"> </w:t>
      </w:r>
      <w:r>
        <w:rPr>
          <w:color w:val="FF0000"/>
        </w:rPr>
        <w:t>(</w:t>
      </w:r>
      <w:r>
        <w:rPr>
          <w:i/>
          <w:color w:val="FF0000"/>
        </w:rPr>
        <w:t>……………………………………</w:t>
      </w:r>
      <w:r>
        <w:rPr>
          <w:color w:val="FF0000"/>
        </w:rPr>
        <w:t xml:space="preserve">) </w:t>
      </w:r>
      <w:r>
        <w:rPr>
          <w:color w:val="202228"/>
        </w:rPr>
        <w:t>EN EL MARCO DEL CENTRO DE FORMACIÓN PERMANENTE PARA EL DESARROLLO Y GESTIÓN DE PROGRAMAS DE FORMACIÓN EN COLABORACIÓN CON LA UNIVERSIDAD DE LAS PALMAS DE GRAN CANARIA.</w:t>
      </w:r>
    </w:p>
    <w:p w14:paraId="22D5E785" w14:textId="77777777" w:rsidR="003C353E" w:rsidRDefault="003C353E">
      <w:pPr>
        <w:pStyle w:val="Textoindependiente"/>
        <w:spacing w:before="187"/>
        <w:ind w:left="0"/>
        <w:jc w:val="left"/>
        <w:rPr>
          <w:rFonts w:ascii="Arial"/>
          <w:b/>
        </w:rPr>
      </w:pPr>
    </w:p>
    <w:p w14:paraId="031F8E38" w14:textId="77777777" w:rsidR="003C353E" w:rsidRDefault="0036444E">
      <w:pPr>
        <w:pStyle w:val="Textoindependiente"/>
        <w:spacing w:line="259" w:lineRule="auto"/>
        <w:ind w:right="136"/>
      </w:pPr>
      <w:r>
        <w:t>De una parte, el Excmo. Sr. Don LUIS SERRA</w:t>
      </w:r>
      <w:r>
        <w:rPr>
          <w:spacing w:val="-6"/>
        </w:rPr>
        <w:t xml:space="preserve"> </w:t>
      </w:r>
      <w:r>
        <w:t>MAJEM, Rector Magnífico de la UNIVERSIDAD</w:t>
      </w:r>
      <w:r>
        <w:rPr>
          <w:spacing w:val="10"/>
        </w:rPr>
        <w:t xml:space="preserve"> </w:t>
      </w:r>
      <w:r>
        <w:t>DE</w:t>
      </w:r>
      <w:r>
        <w:rPr>
          <w:spacing w:val="11"/>
        </w:rPr>
        <w:t xml:space="preserve"> </w:t>
      </w:r>
      <w:r>
        <w:t>LAS</w:t>
      </w:r>
      <w:r>
        <w:rPr>
          <w:spacing w:val="13"/>
        </w:rPr>
        <w:t xml:space="preserve"> </w:t>
      </w:r>
      <w:r>
        <w:t>PALMAS</w:t>
      </w:r>
      <w:r>
        <w:rPr>
          <w:spacing w:val="12"/>
        </w:rPr>
        <w:t xml:space="preserve"> </w:t>
      </w:r>
      <w:r>
        <w:t>DE</w:t>
      </w:r>
      <w:r>
        <w:rPr>
          <w:spacing w:val="11"/>
        </w:rPr>
        <w:t xml:space="preserve"> </w:t>
      </w:r>
      <w:r>
        <w:t>GRAN</w:t>
      </w:r>
      <w:r>
        <w:rPr>
          <w:spacing w:val="12"/>
        </w:rPr>
        <w:t xml:space="preserve"> </w:t>
      </w:r>
      <w:r>
        <w:t>CANARIA (ULPGC),</w:t>
      </w:r>
      <w:r>
        <w:rPr>
          <w:spacing w:val="10"/>
        </w:rPr>
        <w:t xml:space="preserve"> </w:t>
      </w:r>
      <w:r>
        <w:t>con</w:t>
      </w:r>
      <w:r>
        <w:rPr>
          <w:spacing w:val="13"/>
        </w:rPr>
        <w:t xml:space="preserve"> </w:t>
      </w:r>
      <w:r>
        <w:t>C.I.F.</w:t>
      </w:r>
      <w:r>
        <w:rPr>
          <w:spacing w:val="11"/>
        </w:rPr>
        <w:t xml:space="preserve"> </w:t>
      </w:r>
      <w:r>
        <w:rPr>
          <w:spacing w:val="-10"/>
        </w:rPr>
        <w:t>Q</w:t>
      </w:r>
    </w:p>
    <w:p w14:paraId="6C9FB6F5" w14:textId="77777777" w:rsidR="003C353E" w:rsidRDefault="0036444E">
      <w:pPr>
        <w:pStyle w:val="Textoindependiente"/>
        <w:spacing w:line="259" w:lineRule="auto"/>
        <w:ind w:right="135"/>
      </w:pPr>
      <w:r>
        <w:t>3518001</w:t>
      </w:r>
      <w:r>
        <w:rPr>
          <w:spacing w:val="-1"/>
        </w:rPr>
        <w:t xml:space="preserve"> </w:t>
      </w:r>
      <w:r>
        <w:t>G</w:t>
      </w:r>
      <w:r>
        <w:rPr>
          <w:spacing w:val="-4"/>
        </w:rPr>
        <w:t xml:space="preserve"> </w:t>
      </w:r>
      <w:r>
        <w:t>y</w:t>
      </w:r>
      <w:r>
        <w:rPr>
          <w:spacing w:val="-4"/>
        </w:rPr>
        <w:t xml:space="preserve"> </w:t>
      </w:r>
      <w:r>
        <w:t>domicilio</w:t>
      </w:r>
      <w:r>
        <w:rPr>
          <w:spacing w:val="-3"/>
        </w:rPr>
        <w:t xml:space="preserve"> </w:t>
      </w:r>
      <w:r>
        <w:t>en</w:t>
      </w:r>
      <w:r>
        <w:rPr>
          <w:spacing w:val="-1"/>
        </w:rPr>
        <w:t xml:space="preserve"> </w:t>
      </w:r>
      <w:r>
        <w:t>la</w:t>
      </w:r>
      <w:r>
        <w:rPr>
          <w:spacing w:val="-3"/>
        </w:rPr>
        <w:t xml:space="preserve"> </w:t>
      </w:r>
      <w:r>
        <w:t>calle</w:t>
      </w:r>
      <w:r>
        <w:rPr>
          <w:spacing w:val="-3"/>
        </w:rPr>
        <w:t xml:space="preserve"> </w:t>
      </w:r>
      <w:r>
        <w:t>Juan</w:t>
      </w:r>
      <w:r>
        <w:rPr>
          <w:spacing w:val="-3"/>
        </w:rPr>
        <w:t xml:space="preserve"> </w:t>
      </w:r>
      <w:r>
        <w:t>de</w:t>
      </w:r>
      <w:r>
        <w:rPr>
          <w:spacing w:val="-3"/>
        </w:rPr>
        <w:t xml:space="preserve"> </w:t>
      </w:r>
      <w:r>
        <w:t>Quesada,</w:t>
      </w:r>
      <w:r>
        <w:rPr>
          <w:spacing w:val="-4"/>
        </w:rPr>
        <w:t xml:space="preserve"> </w:t>
      </w:r>
      <w:r>
        <w:t>número</w:t>
      </w:r>
      <w:r>
        <w:rPr>
          <w:spacing w:val="-3"/>
        </w:rPr>
        <w:t xml:space="preserve"> </w:t>
      </w:r>
      <w:r>
        <w:t>30</w:t>
      </w:r>
      <w:r>
        <w:rPr>
          <w:spacing w:val="-3"/>
        </w:rPr>
        <w:t xml:space="preserve"> </w:t>
      </w:r>
      <w:r>
        <w:t>de</w:t>
      </w:r>
      <w:r>
        <w:rPr>
          <w:spacing w:val="-3"/>
        </w:rPr>
        <w:t xml:space="preserve"> </w:t>
      </w:r>
      <w:r>
        <w:t>esta</w:t>
      </w:r>
      <w:r>
        <w:rPr>
          <w:spacing w:val="-1"/>
        </w:rPr>
        <w:t xml:space="preserve"> </w:t>
      </w:r>
      <w:r>
        <w:t>Ciudad, nombrado por Decreto de la Presidencia del Gobierno de Canarias 03/2025, de 17</w:t>
      </w:r>
      <w:r>
        <w:rPr>
          <w:spacing w:val="-3"/>
        </w:rPr>
        <w:t xml:space="preserve"> </w:t>
      </w:r>
      <w:r>
        <w:t>de</w:t>
      </w:r>
      <w:r>
        <w:rPr>
          <w:spacing w:val="-3"/>
        </w:rPr>
        <w:t xml:space="preserve"> </w:t>
      </w:r>
      <w:r>
        <w:t>enero,</w:t>
      </w:r>
      <w:r>
        <w:rPr>
          <w:spacing w:val="-6"/>
        </w:rPr>
        <w:t xml:space="preserve"> </w:t>
      </w:r>
      <w:r>
        <w:t>publicado</w:t>
      </w:r>
      <w:r>
        <w:rPr>
          <w:spacing w:val="-6"/>
        </w:rPr>
        <w:t xml:space="preserve"> </w:t>
      </w:r>
      <w:r>
        <w:t>el</w:t>
      </w:r>
      <w:r>
        <w:rPr>
          <w:spacing w:val="-5"/>
        </w:rPr>
        <w:t xml:space="preserve"> </w:t>
      </w:r>
      <w:r>
        <w:t>24</w:t>
      </w:r>
      <w:r>
        <w:rPr>
          <w:spacing w:val="-6"/>
        </w:rPr>
        <w:t xml:space="preserve"> </w:t>
      </w:r>
      <w:r>
        <w:t>de</w:t>
      </w:r>
      <w:r>
        <w:rPr>
          <w:spacing w:val="-6"/>
        </w:rPr>
        <w:t xml:space="preserve"> </w:t>
      </w:r>
      <w:r>
        <w:t>enero</w:t>
      </w:r>
      <w:r>
        <w:rPr>
          <w:spacing w:val="-3"/>
        </w:rPr>
        <w:t xml:space="preserve"> </w:t>
      </w:r>
      <w:r>
        <w:t>de</w:t>
      </w:r>
      <w:r>
        <w:rPr>
          <w:spacing w:val="-3"/>
        </w:rPr>
        <w:t xml:space="preserve"> </w:t>
      </w:r>
      <w:r>
        <w:t>2025</w:t>
      </w:r>
      <w:r>
        <w:rPr>
          <w:spacing w:val="-3"/>
        </w:rPr>
        <w:t xml:space="preserve"> </w:t>
      </w:r>
      <w:r>
        <w:t>en</w:t>
      </w:r>
      <w:r>
        <w:rPr>
          <w:spacing w:val="-6"/>
        </w:rPr>
        <w:t xml:space="preserve"> </w:t>
      </w:r>
      <w:r>
        <w:t>el</w:t>
      </w:r>
      <w:r>
        <w:rPr>
          <w:spacing w:val="-5"/>
        </w:rPr>
        <w:t xml:space="preserve"> </w:t>
      </w:r>
      <w:r>
        <w:t>Boletín</w:t>
      </w:r>
      <w:r>
        <w:rPr>
          <w:spacing w:val="-3"/>
        </w:rPr>
        <w:t xml:space="preserve"> </w:t>
      </w:r>
      <w:r>
        <w:t>Oficial</w:t>
      </w:r>
      <w:r>
        <w:rPr>
          <w:spacing w:val="-7"/>
        </w:rPr>
        <w:t xml:space="preserve"> </w:t>
      </w:r>
      <w:r>
        <w:t>de</w:t>
      </w:r>
      <w:r>
        <w:rPr>
          <w:spacing w:val="-3"/>
        </w:rPr>
        <w:t xml:space="preserve"> </w:t>
      </w:r>
      <w:r>
        <w:t xml:space="preserve">Canarias, en virtud de las competencias dispuestas por el Artículo 50.1.2 de la Ley Orgánica 2/2023 de 22 de marzo, del Sistema Universitario y en uso de la facultad atribuida por los artículos 78, 81 a) y 137 de los Estatutos de la Universidad, aprobados Decreto 107/2016, de 1 de agosto, del Gobierno de Canarias (BOC </w:t>
      </w:r>
      <w:proofErr w:type="spellStart"/>
      <w:r>
        <w:t>nº</w:t>
      </w:r>
      <w:proofErr w:type="spellEnd"/>
      <w:r>
        <w:t xml:space="preserve"> 153, de 09.08.2016) y por Decreto 138/2016, de 10 de noviembre, de modificación de los Estatutos de la ULPGC (BOC </w:t>
      </w:r>
      <w:proofErr w:type="spellStart"/>
      <w:r>
        <w:t>nº</w:t>
      </w:r>
      <w:proofErr w:type="spellEnd"/>
      <w:r>
        <w:t xml:space="preserve"> 224, de 18 de noviembre de 2016)</w:t>
      </w:r>
    </w:p>
    <w:p w14:paraId="463AD32F" w14:textId="77777777" w:rsidR="003C353E" w:rsidRDefault="003C353E">
      <w:pPr>
        <w:pStyle w:val="Textoindependiente"/>
        <w:ind w:left="0"/>
        <w:jc w:val="left"/>
      </w:pPr>
    </w:p>
    <w:p w14:paraId="59C49E7F" w14:textId="77777777" w:rsidR="003C353E" w:rsidRDefault="003C353E">
      <w:pPr>
        <w:pStyle w:val="Textoindependiente"/>
        <w:spacing w:before="62"/>
        <w:ind w:left="0"/>
        <w:jc w:val="left"/>
      </w:pPr>
    </w:p>
    <w:p w14:paraId="6701419B" w14:textId="66423F61" w:rsidR="003C353E" w:rsidRDefault="0036444E">
      <w:pPr>
        <w:pStyle w:val="Textoindependiente"/>
        <w:spacing w:line="259" w:lineRule="auto"/>
        <w:ind w:right="138"/>
      </w:pPr>
      <w:r>
        <w:t>De otra, el/la Sr./Sra</w:t>
      </w:r>
      <w:r w:rsidR="00B8158D">
        <w:t>.</w:t>
      </w:r>
      <w:r>
        <w:t xml:space="preserve"> </w:t>
      </w:r>
      <w:r>
        <w:rPr>
          <w:color w:val="FF0000"/>
        </w:rPr>
        <w:t>NOMBRE COMPLETO</w:t>
      </w:r>
      <w:r>
        <w:t xml:space="preserve">, en calidad de </w:t>
      </w:r>
      <w:proofErr w:type="gramStart"/>
      <w:r>
        <w:t>Presidente</w:t>
      </w:r>
      <w:proofErr w:type="gramEnd"/>
      <w:r>
        <w:t xml:space="preserve"> de la </w:t>
      </w:r>
      <w:r>
        <w:rPr>
          <w:color w:val="FF0000"/>
        </w:rPr>
        <w:t xml:space="preserve">ENTIDAD EXTERNA </w:t>
      </w:r>
      <w:r>
        <w:t xml:space="preserve">con domicilio en Calle </w:t>
      </w:r>
      <w:r>
        <w:rPr>
          <w:color w:val="FF0000"/>
        </w:rPr>
        <w:t xml:space="preserve">DIRECCIÓN COMPLETA </w:t>
      </w:r>
      <w:r>
        <w:t>en Las Palmas de Gran Canaria, actuando en nombre y representación de esta institución, en uso de la facultad atribuida por Escritura de Delegación de Facultades</w:t>
      </w:r>
      <w:r>
        <w:rPr>
          <w:spacing w:val="-4"/>
        </w:rPr>
        <w:t xml:space="preserve"> </w:t>
      </w:r>
      <w:r>
        <w:t>1793</w:t>
      </w:r>
      <w:r>
        <w:rPr>
          <w:spacing w:val="-6"/>
        </w:rPr>
        <w:t xml:space="preserve"> </w:t>
      </w:r>
      <w:r>
        <w:t>de</w:t>
      </w:r>
      <w:r>
        <w:rPr>
          <w:spacing w:val="-6"/>
        </w:rPr>
        <w:t xml:space="preserve"> </w:t>
      </w:r>
      <w:r>
        <w:t>fecha</w:t>
      </w:r>
      <w:r>
        <w:rPr>
          <w:spacing w:val="-3"/>
        </w:rPr>
        <w:t xml:space="preserve"> </w:t>
      </w:r>
      <w:r>
        <w:t>1</w:t>
      </w:r>
      <w:r>
        <w:rPr>
          <w:spacing w:val="-3"/>
        </w:rPr>
        <w:t xml:space="preserve"> </w:t>
      </w:r>
      <w:r>
        <w:t>de</w:t>
      </w:r>
      <w:r>
        <w:rPr>
          <w:spacing w:val="-3"/>
        </w:rPr>
        <w:t xml:space="preserve"> </w:t>
      </w:r>
      <w:r>
        <w:t>junio</w:t>
      </w:r>
      <w:r>
        <w:rPr>
          <w:spacing w:val="-6"/>
        </w:rPr>
        <w:t xml:space="preserve"> </w:t>
      </w:r>
      <w:r>
        <w:t>de</w:t>
      </w:r>
      <w:r>
        <w:rPr>
          <w:spacing w:val="-3"/>
        </w:rPr>
        <w:t xml:space="preserve"> </w:t>
      </w:r>
      <w:r>
        <w:t>2022</w:t>
      </w:r>
      <w:r>
        <w:rPr>
          <w:spacing w:val="-6"/>
        </w:rPr>
        <w:t xml:space="preserve"> </w:t>
      </w:r>
      <w:r>
        <w:t>ante</w:t>
      </w:r>
      <w:r>
        <w:rPr>
          <w:spacing w:val="-6"/>
        </w:rPr>
        <w:t xml:space="preserve"> </w:t>
      </w:r>
      <w:r>
        <w:t>notario</w:t>
      </w:r>
      <w:r>
        <w:rPr>
          <w:spacing w:val="-3"/>
        </w:rPr>
        <w:t xml:space="preserve"> </w:t>
      </w:r>
      <w:r>
        <w:t>David</w:t>
      </w:r>
      <w:r>
        <w:rPr>
          <w:spacing w:val="-3"/>
        </w:rPr>
        <w:t xml:space="preserve"> </w:t>
      </w:r>
      <w:r>
        <w:t>Gracia</w:t>
      </w:r>
      <w:r>
        <w:rPr>
          <w:spacing w:val="-3"/>
        </w:rPr>
        <w:t xml:space="preserve"> </w:t>
      </w:r>
      <w:r>
        <w:t>Fuentes (CAMBIAR ESTOS DATOS).</w:t>
      </w:r>
    </w:p>
    <w:p w14:paraId="363EBE7C" w14:textId="77777777" w:rsidR="003C353E" w:rsidRDefault="0036444E">
      <w:pPr>
        <w:spacing w:before="158"/>
        <w:ind w:left="14" w:right="149"/>
        <w:jc w:val="center"/>
        <w:rPr>
          <w:rFonts w:ascii="Arial"/>
          <w:b/>
          <w:sz w:val="24"/>
        </w:rPr>
      </w:pPr>
      <w:r>
        <w:rPr>
          <w:rFonts w:ascii="Arial"/>
          <w:b/>
          <w:spacing w:val="-2"/>
          <w:sz w:val="24"/>
        </w:rPr>
        <w:t>EXPONEN</w:t>
      </w:r>
    </w:p>
    <w:p w14:paraId="4C26523F" w14:textId="77777777" w:rsidR="003C353E" w:rsidRDefault="003C353E">
      <w:pPr>
        <w:pStyle w:val="Textoindependiente"/>
        <w:spacing w:before="178"/>
        <w:ind w:left="0"/>
        <w:jc w:val="left"/>
      </w:pPr>
    </w:p>
    <w:p w14:paraId="752E256F" w14:textId="77777777" w:rsidR="003C353E" w:rsidRDefault="0036444E" w:rsidP="002678E3">
      <w:pPr>
        <w:pStyle w:val="Prrafodelista"/>
        <w:numPr>
          <w:ilvl w:val="0"/>
          <w:numId w:val="6"/>
        </w:numPr>
        <w:tabs>
          <w:tab w:val="left" w:pos="333"/>
        </w:tabs>
        <w:spacing w:line="220" w:lineRule="auto"/>
        <w:ind w:right="134"/>
        <w:rPr>
          <w:sz w:val="24"/>
        </w:rPr>
      </w:pPr>
      <w:r>
        <w:rPr>
          <w:sz w:val="24"/>
        </w:rPr>
        <w:t>Que la Universidad de Las Palmas de Gran Canaria es una institución educativa pública, sin ánimo de lucro, que, en atención a sus fines, fomenta y desarrolla cauces de cooperación con otras instituciones y la sociedad, para el desarrollo de programas formativos.</w:t>
      </w:r>
    </w:p>
    <w:p w14:paraId="065EF868" w14:textId="3CCDFC1D" w:rsidR="003C353E" w:rsidRDefault="0036444E">
      <w:pPr>
        <w:pStyle w:val="Prrafodelista"/>
        <w:numPr>
          <w:ilvl w:val="0"/>
          <w:numId w:val="6"/>
        </w:numPr>
        <w:tabs>
          <w:tab w:val="left" w:pos="354"/>
        </w:tabs>
        <w:spacing w:before="232"/>
        <w:ind w:left="354" w:hanging="353"/>
        <w:rPr>
          <w:sz w:val="24"/>
        </w:rPr>
      </w:pPr>
      <w:r>
        <w:rPr>
          <w:sz w:val="24"/>
        </w:rPr>
        <w:t>Que</w:t>
      </w:r>
      <w:r>
        <w:rPr>
          <w:spacing w:val="16"/>
          <w:sz w:val="24"/>
        </w:rPr>
        <w:t xml:space="preserve"> </w:t>
      </w:r>
      <w:r>
        <w:rPr>
          <w:sz w:val="24"/>
        </w:rPr>
        <w:t>la</w:t>
      </w:r>
      <w:r>
        <w:rPr>
          <w:spacing w:val="18"/>
          <w:sz w:val="24"/>
        </w:rPr>
        <w:t xml:space="preserve"> </w:t>
      </w:r>
      <w:r>
        <w:rPr>
          <w:color w:val="FF0000"/>
          <w:sz w:val="24"/>
        </w:rPr>
        <w:t>ENTIDAD</w:t>
      </w:r>
      <w:r>
        <w:rPr>
          <w:color w:val="FF0000"/>
          <w:spacing w:val="14"/>
          <w:sz w:val="24"/>
        </w:rPr>
        <w:t xml:space="preserve"> </w:t>
      </w:r>
      <w:r>
        <w:rPr>
          <w:color w:val="FF0000"/>
          <w:sz w:val="24"/>
        </w:rPr>
        <w:t>EXTERNA</w:t>
      </w:r>
      <w:r>
        <w:rPr>
          <w:color w:val="FF0000"/>
          <w:spacing w:val="4"/>
          <w:sz w:val="24"/>
        </w:rPr>
        <w:t xml:space="preserve"> </w:t>
      </w:r>
      <w:r>
        <w:rPr>
          <w:sz w:val="24"/>
        </w:rPr>
        <w:t>es</w:t>
      </w:r>
      <w:r>
        <w:rPr>
          <w:spacing w:val="16"/>
          <w:sz w:val="24"/>
        </w:rPr>
        <w:t xml:space="preserve"> </w:t>
      </w:r>
      <w:r>
        <w:rPr>
          <w:sz w:val="24"/>
        </w:rPr>
        <w:t>una</w:t>
      </w:r>
      <w:r>
        <w:rPr>
          <w:spacing w:val="16"/>
          <w:sz w:val="24"/>
        </w:rPr>
        <w:t xml:space="preserve"> </w:t>
      </w:r>
      <w:r>
        <w:rPr>
          <w:sz w:val="24"/>
        </w:rPr>
        <w:t>empresa</w:t>
      </w:r>
      <w:r>
        <w:rPr>
          <w:spacing w:val="18"/>
          <w:sz w:val="24"/>
        </w:rPr>
        <w:t xml:space="preserve"> </w:t>
      </w:r>
      <w:r>
        <w:rPr>
          <w:sz w:val="24"/>
        </w:rPr>
        <w:t>que,</w:t>
      </w:r>
      <w:r>
        <w:rPr>
          <w:spacing w:val="15"/>
          <w:sz w:val="24"/>
        </w:rPr>
        <w:t xml:space="preserve"> </w:t>
      </w:r>
      <w:r>
        <w:rPr>
          <w:sz w:val="24"/>
        </w:rPr>
        <w:t>en</w:t>
      </w:r>
      <w:r>
        <w:rPr>
          <w:spacing w:val="18"/>
          <w:sz w:val="24"/>
        </w:rPr>
        <w:t xml:space="preserve"> </w:t>
      </w:r>
      <w:r>
        <w:rPr>
          <w:sz w:val="24"/>
        </w:rPr>
        <w:t>atención</w:t>
      </w:r>
      <w:r>
        <w:rPr>
          <w:spacing w:val="18"/>
          <w:sz w:val="24"/>
        </w:rPr>
        <w:t xml:space="preserve"> </w:t>
      </w:r>
      <w:r>
        <w:rPr>
          <w:sz w:val="24"/>
        </w:rPr>
        <w:t>a</w:t>
      </w:r>
      <w:r>
        <w:rPr>
          <w:spacing w:val="18"/>
          <w:sz w:val="24"/>
        </w:rPr>
        <w:t xml:space="preserve"> </w:t>
      </w:r>
      <w:r>
        <w:rPr>
          <w:sz w:val="24"/>
        </w:rPr>
        <w:t>sus</w:t>
      </w:r>
      <w:r>
        <w:rPr>
          <w:spacing w:val="16"/>
          <w:sz w:val="24"/>
        </w:rPr>
        <w:t xml:space="preserve"> </w:t>
      </w:r>
      <w:r>
        <w:rPr>
          <w:spacing w:val="-2"/>
          <w:sz w:val="24"/>
        </w:rPr>
        <w:t>fines,</w:t>
      </w:r>
      <w:r w:rsidR="0007471D">
        <w:rPr>
          <w:spacing w:val="-2"/>
          <w:sz w:val="24"/>
        </w:rPr>
        <w:t xml:space="preserve"> fomenta y desarrolla cauces de cooperación con otras instituciones y con la sociedad en general para el desarrollo de programas formativos.</w:t>
      </w:r>
    </w:p>
    <w:p w14:paraId="046C629C" w14:textId="77777777" w:rsidR="003C353E" w:rsidRPr="00907F07" w:rsidRDefault="003C353E" w:rsidP="00907F07">
      <w:pPr>
        <w:rPr>
          <w:sz w:val="24"/>
        </w:rPr>
        <w:sectPr w:rsidR="003C353E" w:rsidRPr="00907F07">
          <w:headerReference w:type="default" r:id="rId8"/>
          <w:type w:val="continuous"/>
          <w:pgSz w:w="11910" w:h="16840"/>
          <w:pgMar w:top="2640" w:right="1559" w:bottom="280" w:left="1700" w:header="778" w:footer="0" w:gutter="0"/>
          <w:pgNumType w:start="1"/>
          <w:cols w:space="720"/>
        </w:sectPr>
      </w:pPr>
    </w:p>
    <w:p w14:paraId="6DEC15B9" w14:textId="77777777" w:rsidR="003C353E" w:rsidRDefault="0036444E" w:rsidP="002678E3">
      <w:pPr>
        <w:pStyle w:val="Prrafodelista"/>
        <w:numPr>
          <w:ilvl w:val="0"/>
          <w:numId w:val="6"/>
        </w:numPr>
        <w:tabs>
          <w:tab w:val="left" w:pos="0"/>
        </w:tabs>
        <w:spacing w:before="250" w:line="220" w:lineRule="auto"/>
        <w:ind w:left="0" w:right="127" w:firstLine="0"/>
        <w:rPr>
          <w:color w:val="202228"/>
          <w:sz w:val="24"/>
        </w:rPr>
      </w:pPr>
      <w:r>
        <w:rPr>
          <w:color w:val="202228"/>
          <w:sz w:val="24"/>
        </w:rPr>
        <w:lastRenderedPageBreak/>
        <w:t>Que</w:t>
      </w:r>
      <w:r>
        <w:rPr>
          <w:color w:val="202228"/>
          <w:spacing w:val="-13"/>
          <w:sz w:val="24"/>
        </w:rPr>
        <w:t xml:space="preserve"> </w:t>
      </w:r>
      <w:r>
        <w:rPr>
          <w:color w:val="202228"/>
          <w:sz w:val="24"/>
        </w:rPr>
        <w:t>la</w:t>
      </w:r>
      <w:r>
        <w:rPr>
          <w:color w:val="202228"/>
          <w:spacing w:val="-13"/>
          <w:sz w:val="24"/>
        </w:rPr>
        <w:t xml:space="preserve"> </w:t>
      </w:r>
      <w:r>
        <w:rPr>
          <w:color w:val="202228"/>
          <w:sz w:val="24"/>
        </w:rPr>
        <w:t>Universidad</w:t>
      </w:r>
      <w:r>
        <w:rPr>
          <w:color w:val="202228"/>
          <w:spacing w:val="-13"/>
          <w:sz w:val="24"/>
        </w:rPr>
        <w:t xml:space="preserve"> </w:t>
      </w:r>
      <w:r>
        <w:rPr>
          <w:color w:val="202228"/>
          <w:sz w:val="24"/>
        </w:rPr>
        <w:t>de</w:t>
      </w:r>
      <w:r>
        <w:rPr>
          <w:color w:val="202228"/>
          <w:spacing w:val="-13"/>
          <w:sz w:val="24"/>
        </w:rPr>
        <w:t xml:space="preserve"> </w:t>
      </w:r>
      <w:r>
        <w:rPr>
          <w:color w:val="202228"/>
          <w:sz w:val="24"/>
        </w:rPr>
        <w:t>Las</w:t>
      </w:r>
      <w:r>
        <w:rPr>
          <w:color w:val="202228"/>
          <w:spacing w:val="-12"/>
          <w:sz w:val="24"/>
        </w:rPr>
        <w:t xml:space="preserve"> </w:t>
      </w:r>
      <w:r>
        <w:rPr>
          <w:color w:val="202228"/>
          <w:sz w:val="24"/>
        </w:rPr>
        <w:t>Palmas</w:t>
      </w:r>
      <w:r>
        <w:rPr>
          <w:color w:val="202228"/>
          <w:spacing w:val="-12"/>
          <w:sz w:val="24"/>
        </w:rPr>
        <w:t xml:space="preserve"> </w:t>
      </w:r>
      <w:r>
        <w:rPr>
          <w:color w:val="202228"/>
          <w:sz w:val="24"/>
        </w:rPr>
        <w:t>de</w:t>
      </w:r>
      <w:r>
        <w:rPr>
          <w:color w:val="202228"/>
          <w:spacing w:val="-13"/>
          <w:sz w:val="24"/>
        </w:rPr>
        <w:t xml:space="preserve"> </w:t>
      </w:r>
      <w:r>
        <w:rPr>
          <w:color w:val="202228"/>
          <w:sz w:val="24"/>
        </w:rPr>
        <w:t>Gran</w:t>
      </w:r>
      <w:r>
        <w:rPr>
          <w:color w:val="202228"/>
          <w:spacing w:val="-13"/>
          <w:sz w:val="24"/>
        </w:rPr>
        <w:t xml:space="preserve"> </w:t>
      </w:r>
      <w:r>
        <w:rPr>
          <w:sz w:val="24"/>
        </w:rPr>
        <w:t>Canaria</w:t>
      </w:r>
      <w:r>
        <w:rPr>
          <w:spacing w:val="-11"/>
          <w:sz w:val="24"/>
        </w:rPr>
        <w:t xml:space="preserve"> </w:t>
      </w:r>
      <w:r>
        <w:rPr>
          <w:sz w:val="24"/>
        </w:rPr>
        <w:t>y</w:t>
      </w:r>
      <w:r>
        <w:rPr>
          <w:spacing w:val="-14"/>
          <w:sz w:val="24"/>
        </w:rPr>
        <w:t xml:space="preserve"> </w:t>
      </w:r>
      <w:r>
        <w:rPr>
          <w:sz w:val="24"/>
        </w:rPr>
        <w:t>la</w:t>
      </w:r>
      <w:r>
        <w:rPr>
          <w:spacing w:val="-15"/>
          <w:sz w:val="24"/>
        </w:rPr>
        <w:t xml:space="preserve"> </w:t>
      </w:r>
      <w:r>
        <w:rPr>
          <w:color w:val="FF0000"/>
          <w:sz w:val="24"/>
        </w:rPr>
        <w:t>ENTIDAD</w:t>
      </w:r>
      <w:r>
        <w:rPr>
          <w:color w:val="FF0000"/>
          <w:spacing w:val="-10"/>
          <w:sz w:val="24"/>
        </w:rPr>
        <w:t xml:space="preserve"> </w:t>
      </w:r>
      <w:r>
        <w:rPr>
          <w:color w:val="FF0000"/>
          <w:sz w:val="24"/>
        </w:rPr>
        <w:t xml:space="preserve">EXTERNA </w:t>
      </w:r>
      <w:r>
        <w:rPr>
          <w:sz w:val="24"/>
        </w:rPr>
        <w:t xml:space="preserve">están dispuestos a colaborar en el </w:t>
      </w:r>
      <w:r>
        <w:rPr>
          <w:color w:val="202228"/>
          <w:sz w:val="24"/>
        </w:rPr>
        <w:t xml:space="preserve">desarrollo de </w:t>
      </w:r>
      <w:r>
        <w:rPr>
          <w:sz w:val="24"/>
        </w:rPr>
        <w:t>Programas de Formación contemplados en el Reglamento 9/2024 de Formación Permanente de la ULPGC, y declaran su interés y capacidad para suscribir este Convenio al amparo</w:t>
      </w:r>
      <w:r>
        <w:rPr>
          <w:spacing w:val="-7"/>
          <w:sz w:val="24"/>
        </w:rPr>
        <w:t xml:space="preserve"> </w:t>
      </w:r>
      <w:r>
        <w:rPr>
          <w:sz w:val="24"/>
        </w:rPr>
        <w:t>de</w:t>
      </w:r>
      <w:r>
        <w:rPr>
          <w:spacing w:val="-7"/>
          <w:sz w:val="24"/>
        </w:rPr>
        <w:t xml:space="preserve"> </w:t>
      </w:r>
      <w:r>
        <w:rPr>
          <w:sz w:val="24"/>
        </w:rPr>
        <w:t>lo</w:t>
      </w:r>
      <w:r>
        <w:rPr>
          <w:spacing w:val="-5"/>
          <w:sz w:val="24"/>
        </w:rPr>
        <w:t xml:space="preserve"> </w:t>
      </w:r>
      <w:r>
        <w:rPr>
          <w:sz w:val="24"/>
        </w:rPr>
        <w:t>dispuesto</w:t>
      </w:r>
      <w:r>
        <w:rPr>
          <w:spacing w:val="-5"/>
          <w:sz w:val="24"/>
        </w:rPr>
        <w:t xml:space="preserve"> </w:t>
      </w:r>
      <w:r>
        <w:rPr>
          <w:sz w:val="24"/>
        </w:rPr>
        <w:t>en</w:t>
      </w:r>
      <w:r>
        <w:rPr>
          <w:spacing w:val="-5"/>
          <w:sz w:val="24"/>
        </w:rPr>
        <w:t xml:space="preserve"> </w:t>
      </w:r>
      <w:r>
        <w:rPr>
          <w:sz w:val="24"/>
        </w:rPr>
        <w:t>los</w:t>
      </w:r>
      <w:r>
        <w:rPr>
          <w:spacing w:val="-6"/>
          <w:sz w:val="24"/>
        </w:rPr>
        <w:t xml:space="preserve"> </w:t>
      </w:r>
      <w:r>
        <w:rPr>
          <w:sz w:val="24"/>
        </w:rPr>
        <w:t>artículos</w:t>
      </w:r>
      <w:r>
        <w:rPr>
          <w:spacing w:val="-6"/>
          <w:sz w:val="24"/>
        </w:rPr>
        <w:t xml:space="preserve"> </w:t>
      </w:r>
      <w:r>
        <w:rPr>
          <w:sz w:val="24"/>
        </w:rPr>
        <w:t>4</w:t>
      </w:r>
      <w:r>
        <w:rPr>
          <w:spacing w:val="-2"/>
          <w:sz w:val="24"/>
        </w:rPr>
        <w:t xml:space="preserve"> </w:t>
      </w:r>
      <w:r>
        <w:rPr>
          <w:sz w:val="24"/>
        </w:rPr>
        <w:t>y</w:t>
      </w:r>
      <w:r>
        <w:rPr>
          <w:spacing w:val="-6"/>
          <w:sz w:val="24"/>
        </w:rPr>
        <w:t xml:space="preserve"> </w:t>
      </w:r>
      <w:r>
        <w:rPr>
          <w:sz w:val="24"/>
        </w:rPr>
        <w:t>siguientes</w:t>
      </w:r>
      <w:r>
        <w:rPr>
          <w:spacing w:val="-6"/>
          <w:sz w:val="24"/>
        </w:rPr>
        <w:t xml:space="preserve"> </w:t>
      </w:r>
      <w:r>
        <w:rPr>
          <w:sz w:val="24"/>
        </w:rPr>
        <w:t>de</w:t>
      </w:r>
      <w:r>
        <w:rPr>
          <w:spacing w:val="-2"/>
          <w:sz w:val="24"/>
        </w:rPr>
        <w:t xml:space="preserve"> </w:t>
      </w:r>
      <w:r>
        <w:rPr>
          <w:sz w:val="24"/>
        </w:rPr>
        <w:t>la</w:t>
      </w:r>
      <w:r>
        <w:rPr>
          <w:spacing w:val="-5"/>
          <w:sz w:val="24"/>
        </w:rPr>
        <w:t xml:space="preserve"> </w:t>
      </w:r>
      <w:r>
        <w:rPr>
          <w:sz w:val="24"/>
        </w:rPr>
        <w:t>Ley</w:t>
      </w:r>
      <w:r>
        <w:rPr>
          <w:spacing w:val="-6"/>
          <w:sz w:val="24"/>
        </w:rPr>
        <w:t xml:space="preserve"> </w:t>
      </w:r>
      <w:r>
        <w:rPr>
          <w:sz w:val="24"/>
        </w:rPr>
        <w:t>40/2015</w:t>
      </w:r>
      <w:r>
        <w:rPr>
          <w:spacing w:val="-2"/>
          <w:sz w:val="24"/>
        </w:rPr>
        <w:t xml:space="preserve"> </w:t>
      </w:r>
      <w:r>
        <w:rPr>
          <w:sz w:val="24"/>
        </w:rPr>
        <w:t>de</w:t>
      </w:r>
      <w:r>
        <w:rPr>
          <w:spacing w:val="-2"/>
          <w:sz w:val="24"/>
        </w:rPr>
        <w:t xml:space="preserve"> </w:t>
      </w:r>
      <w:r>
        <w:rPr>
          <w:sz w:val="24"/>
        </w:rPr>
        <w:t>1</w:t>
      </w:r>
      <w:r>
        <w:rPr>
          <w:spacing w:val="-5"/>
          <w:sz w:val="24"/>
        </w:rPr>
        <w:t xml:space="preserve"> </w:t>
      </w:r>
      <w:r>
        <w:rPr>
          <w:sz w:val="24"/>
        </w:rPr>
        <w:t>de octubre de Régimen Jurídico del Sector Público.</w:t>
      </w:r>
    </w:p>
    <w:p w14:paraId="150A558B" w14:textId="77777777" w:rsidR="003C353E" w:rsidRDefault="0036444E">
      <w:pPr>
        <w:pStyle w:val="Textoindependiente"/>
        <w:spacing w:before="248" w:line="220" w:lineRule="auto"/>
        <w:ind w:right="139"/>
      </w:pPr>
      <w:r>
        <w:rPr>
          <w:color w:val="202228"/>
        </w:rPr>
        <w:t>Por cuanto antecede, ambas partes manifiestan su voluntad de formalizar el presente Convenio Específico de Colaboración de acuerdo con las siguientes</w:t>
      </w:r>
    </w:p>
    <w:p w14:paraId="4880685F" w14:textId="77777777" w:rsidR="003C353E" w:rsidRDefault="0036444E">
      <w:pPr>
        <w:pStyle w:val="Ttulo1"/>
        <w:spacing w:before="254"/>
        <w:ind w:left="0"/>
      </w:pPr>
      <w:r>
        <w:rPr>
          <w:color w:val="202228"/>
          <w:spacing w:val="-2"/>
        </w:rPr>
        <w:t>CLÁUSULAS</w:t>
      </w:r>
    </w:p>
    <w:p w14:paraId="0130EB2B" w14:textId="77777777" w:rsidR="003C353E" w:rsidRDefault="0036444E">
      <w:pPr>
        <w:spacing w:before="180"/>
        <w:ind w:left="1"/>
        <w:jc w:val="both"/>
        <w:rPr>
          <w:sz w:val="24"/>
        </w:rPr>
      </w:pPr>
      <w:proofErr w:type="gramStart"/>
      <w:r>
        <w:rPr>
          <w:rFonts w:ascii="Arial"/>
          <w:b/>
          <w:color w:val="202228"/>
          <w:sz w:val="24"/>
        </w:rPr>
        <w:t>PRIMERA.-</w:t>
      </w:r>
      <w:proofErr w:type="gramEnd"/>
      <w:r>
        <w:rPr>
          <w:rFonts w:ascii="Arial"/>
          <w:b/>
          <w:color w:val="202228"/>
          <w:spacing w:val="3"/>
          <w:sz w:val="24"/>
        </w:rPr>
        <w:t xml:space="preserve"> </w:t>
      </w:r>
      <w:r>
        <w:rPr>
          <w:color w:val="202228"/>
          <w:sz w:val="24"/>
        </w:rPr>
        <w:t>Objeto</w:t>
      </w:r>
      <w:r>
        <w:rPr>
          <w:color w:val="202228"/>
          <w:spacing w:val="4"/>
          <w:sz w:val="24"/>
        </w:rPr>
        <w:t xml:space="preserve"> </w:t>
      </w:r>
      <w:r>
        <w:rPr>
          <w:color w:val="202228"/>
          <w:sz w:val="24"/>
        </w:rPr>
        <w:t>del</w:t>
      </w:r>
      <w:r>
        <w:rPr>
          <w:color w:val="202228"/>
          <w:spacing w:val="4"/>
          <w:sz w:val="24"/>
        </w:rPr>
        <w:t xml:space="preserve"> </w:t>
      </w:r>
      <w:r>
        <w:rPr>
          <w:color w:val="202228"/>
          <w:spacing w:val="-2"/>
          <w:sz w:val="24"/>
        </w:rPr>
        <w:t>Convenio</w:t>
      </w:r>
    </w:p>
    <w:p w14:paraId="2820A4ED" w14:textId="77777777" w:rsidR="00337D38" w:rsidRDefault="00337D38">
      <w:pPr>
        <w:pStyle w:val="Textoindependiente"/>
        <w:spacing w:line="220" w:lineRule="auto"/>
        <w:ind w:right="138"/>
        <w:rPr>
          <w:color w:val="202228"/>
        </w:rPr>
      </w:pPr>
    </w:p>
    <w:p w14:paraId="298A4ED8" w14:textId="20AAFEF5" w:rsidR="003C353E" w:rsidRDefault="0036444E">
      <w:pPr>
        <w:pStyle w:val="Textoindependiente"/>
        <w:spacing w:line="220" w:lineRule="auto"/>
        <w:ind w:right="138"/>
      </w:pPr>
      <w:r w:rsidRPr="00FD01BA">
        <w:t>E</w:t>
      </w:r>
      <w:r w:rsidR="00837AE9" w:rsidRPr="00FD01BA">
        <w:t>l</w:t>
      </w:r>
      <w:r w:rsidRPr="00FD01BA">
        <w:t xml:space="preserve"> </w:t>
      </w:r>
      <w:r>
        <w:rPr>
          <w:color w:val="202228"/>
        </w:rPr>
        <w:t xml:space="preserve">objeto del presente Convenio es regular las condiciones de colaboración entre la Universidad de Las Palmas de Gran Canaria y la </w:t>
      </w:r>
      <w:r>
        <w:rPr>
          <w:color w:val="FF0000"/>
        </w:rPr>
        <w:t>ENTIDAD EXTERNA</w:t>
      </w:r>
      <w:r>
        <w:rPr>
          <w:color w:val="202228"/>
        </w:rPr>
        <w:t xml:space="preserve">, para impulsar los modelos de gestión recogidos en el </w:t>
      </w:r>
      <w:r>
        <w:t xml:space="preserve">Reglamento 9/2024 de </w:t>
      </w:r>
      <w:r>
        <w:rPr>
          <w:color w:val="202228"/>
        </w:rPr>
        <w:t>Formación Permanente de la ULPGC (BOULPGC nº19 de 20 de diciembre de 2024), para el desarrollo de acciones de formación, su implementación y gestión,</w:t>
      </w:r>
      <w:r>
        <w:rPr>
          <w:color w:val="202228"/>
          <w:spacing w:val="-2"/>
        </w:rPr>
        <w:t xml:space="preserve"> </w:t>
      </w:r>
      <w:r>
        <w:rPr>
          <w:color w:val="202228"/>
        </w:rPr>
        <w:t>de</w:t>
      </w:r>
      <w:r>
        <w:rPr>
          <w:color w:val="202228"/>
          <w:spacing w:val="-2"/>
        </w:rPr>
        <w:t xml:space="preserve"> </w:t>
      </w:r>
      <w:r>
        <w:rPr>
          <w:color w:val="202228"/>
        </w:rPr>
        <w:t>los</w:t>
      </w:r>
      <w:r>
        <w:rPr>
          <w:color w:val="202228"/>
          <w:spacing w:val="-3"/>
        </w:rPr>
        <w:t xml:space="preserve"> </w:t>
      </w:r>
      <w:r>
        <w:rPr>
          <w:color w:val="202228"/>
        </w:rPr>
        <w:t>programas</w:t>
      </w:r>
      <w:r>
        <w:rPr>
          <w:color w:val="202228"/>
          <w:spacing w:val="-3"/>
        </w:rPr>
        <w:t xml:space="preserve"> </w:t>
      </w:r>
      <w:r>
        <w:rPr>
          <w:color w:val="202228"/>
        </w:rPr>
        <w:t>c</w:t>
      </w:r>
      <w:bookmarkStart w:id="0" w:name="_GoBack"/>
      <w:bookmarkEnd w:id="0"/>
      <w:r>
        <w:rPr>
          <w:color w:val="202228"/>
        </w:rPr>
        <w:t>ategorizados</w:t>
      </w:r>
      <w:r>
        <w:rPr>
          <w:color w:val="202228"/>
          <w:spacing w:val="-3"/>
        </w:rPr>
        <w:t xml:space="preserve"> </w:t>
      </w:r>
      <w:r>
        <w:rPr>
          <w:color w:val="202228"/>
        </w:rPr>
        <w:t>en el</w:t>
      </w:r>
      <w:r>
        <w:rPr>
          <w:color w:val="202228"/>
          <w:spacing w:val="-3"/>
        </w:rPr>
        <w:t xml:space="preserve"> </w:t>
      </w:r>
      <w:r>
        <w:rPr>
          <w:color w:val="202228"/>
        </w:rPr>
        <w:t>artículo</w:t>
      </w:r>
      <w:r>
        <w:rPr>
          <w:color w:val="202228"/>
          <w:spacing w:val="-2"/>
        </w:rPr>
        <w:t xml:space="preserve"> </w:t>
      </w:r>
      <w:r>
        <w:rPr>
          <w:color w:val="202228"/>
        </w:rPr>
        <w:t>6</w:t>
      </w:r>
      <w:r>
        <w:rPr>
          <w:color w:val="202228"/>
          <w:spacing w:val="-2"/>
        </w:rPr>
        <w:t xml:space="preserve"> </w:t>
      </w:r>
      <w:r>
        <w:rPr>
          <w:color w:val="202228"/>
        </w:rPr>
        <w:t>del</w:t>
      </w:r>
      <w:r>
        <w:rPr>
          <w:color w:val="202228"/>
          <w:spacing w:val="-1"/>
        </w:rPr>
        <w:t xml:space="preserve"> </w:t>
      </w:r>
      <w:r>
        <w:rPr>
          <w:color w:val="202228"/>
        </w:rPr>
        <w:t>citado Reglamento.</w:t>
      </w:r>
    </w:p>
    <w:p w14:paraId="39FF817F" w14:textId="77777777" w:rsidR="003C353E" w:rsidRDefault="003C353E">
      <w:pPr>
        <w:pStyle w:val="Textoindependiente"/>
        <w:spacing w:before="177"/>
        <w:ind w:left="0"/>
        <w:jc w:val="left"/>
      </w:pPr>
    </w:p>
    <w:p w14:paraId="1A17B47D" w14:textId="77777777" w:rsidR="003C353E" w:rsidRDefault="0036444E">
      <w:pPr>
        <w:ind w:left="1"/>
        <w:jc w:val="both"/>
        <w:rPr>
          <w:sz w:val="24"/>
        </w:rPr>
      </w:pPr>
      <w:proofErr w:type="gramStart"/>
      <w:r>
        <w:rPr>
          <w:rFonts w:ascii="Arial" w:hAnsi="Arial"/>
          <w:b/>
          <w:color w:val="202228"/>
          <w:sz w:val="24"/>
        </w:rPr>
        <w:t>SEGUNDA.-</w:t>
      </w:r>
      <w:proofErr w:type="gramEnd"/>
      <w:r>
        <w:rPr>
          <w:rFonts w:ascii="Arial" w:hAnsi="Arial"/>
          <w:b/>
          <w:color w:val="202228"/>
          <w:spacing w:val="-9"/>
          <w:sz w:val="24"/>
        </w:rPr>
        <w:t xml:space="preserve"> </w:t>
      </w:r>
      <w:r>
        <w:rPr>
          <w:color w:val="202228"/>
          <w:sz w:val="24"/>
        </w:rPr>
        <w:t>Aceptación</w:t>
      </w:r>
      <w:r>
        <w:rPr>
          <w:color w:val="202228"/>
          <w:spacing w:val="3"/>
          <w:sz w:val="24"/>
        </w:rPr>
        <w:t xml:space="preserve"> </w:t>
      </w:r>
      <w:r>
        <w:rPr>
          <w:color w:val="202228"/>
          <w:sz w:val="24"/>
        </w:rPr>
        <w:t>de</w:t>
      </w:r>
      <w:r>
        <w:rPr>
          <w:color w:val="202228"/>
          <w:spacing w:val="3"/>
          <w:sz w:val="24"/>
        </w:rPr>
        <w:t xml:space="preserve"> </w:t>
      </w:r>
      <w:r>
        <w:rPr>
          <w:color w:val="202228"/>
          <w:sz w:val="24"/>
        </w:rPr>
        <w:t>la</w:t>
      </w:r>
      <w:r>
        <w:rPr>
          <w:color w:val="202228"/>
          <w:spacing w:val="5"/>
          <w:sz w:val="24"/>
        </w:rPr>
        <w:t xml:space="preserve"> </w:t>
      </w:r>
      <w:r>
        <w:rPr>
          <w:color w:val="202228"/>
          <w:spacing w:val="-2"/>
          <w:sz w:val="24"/>
        </w:rPr>
        <w:t>colaboración</w:t>
      </w:r>
    </w:p>
    <w:p w14:paraId="1A73E09A" w14:textId="77777777" w:rsidR="003C353E" w:rsidRDefault="0036444E">
      <w:pPr>
        <w:pStyle w:val="Textoindependiente"/>
        <w:spacing w:before="184" w:line="218" w:lineRule="auto"/>
        <w:ind w:right="139"/>
      </w:pPr>
      <w:r>
        <w:rPr>
          <w:color w:val="202228"/>
        </w:rPr>
        <w:t>La Universidad de Las Palmas de Gran Canaria se compromete a prestar la colaboración en los términos que se expresan en las cláusulas incluidas en el presente documento.</w:t>
      </w:r>
    </w:p>
    <w:p w14:paraId="6A7C2878" w14:textId="77777777" w:rsidR="003C353E" w:rsidRDefault="003C353E">
      <w:pPr>
        <w:pStyle w:val="Textoindependiente"/>
        <w:spacing w:before="37"/>
        <w:ind w:left="0"/>
        <w:jc w:val="left"/>
      </w:pPr>
    </w:p>
    <w:p w14:paraId="38296A19" w14:textId="77777777" w:rsidR="003C353E" w:rsidRDefault="0036444E">
      <w:pPr>
        <w:pStyle w:val="Textoindependiente"/>
        <w:spacing w:line="256" w:lineRule="auto"/>
        <w:ind w:right="139"/>
      </w:pPr>
      <w:r>
        <w:rPr>
          <w:color w:val="202228"/>
        </w:rPr>
        <w:t xml:space="preserve">La </w:t>
      </w:r>
      <w:r>
        <w:rPr>
          <w:color w:val="FF0000"/>
        </w:rPr>
        <w:t xml:space="preserve">ENTIDAD EXTERNA </w:t>
      </w:r>
      <w:r>
        <w:rPr>
          <w:color w:val="202228"/>
        </w:rPr>
        <w:t>se compromete a prestar la colaboración en los términos</w:t>
      </w:r>
      <w:r>
        <w:rPr>
          <w:color w:val="202228"/>
          <w:spacing w:val="-1"/>
        </w:rPr>
        <w:t xml:space="preserve"> </w:t>
      </w:r>
      <w:r>
        <w:rPr>
          <w:color w:val="202228"/>
        </w:rPr>
        <w:t>que</w:t>
      </w:r>
      <w:r>
        <w:rPr>
          <w:color w:val="202228"/>
          <w:spacing w:val="3"/>
        </w:rPr>
        <w:t xml:space="preserve"> </w:t>
      </w:r>
      <w:r>
        <w:rPr>
          <w:color w:val="202228"/>
        </w:rPr>
        <w:t>se</w:t>
      </w:r>
      <w:r>
        <w:rPr>
          <w:color w:val="202228"/>
          <w:spacing w:val="3"/>
        </w:rPr>
        <w:t xml:space="preserve"> </w:t>
      </w:r>
      <w:r>
        <w:rPr>
          <w:color w:val="202228"/>
        </w:rPr>
        <w:t>expresan en</w:t>
      </w:r>
      <w:r>
        <w:rPr>
          <w:color w:val="202228"/>
          <w:spacing w:val="3"/>
        </w:rPr>
        <w:t xml:space="preserve"> </w:t>
      </w:r>
      <w:r>
        <w:rPr>
          <w:color w:val="202228"/>
        </w:rPr>
        <w:t>las</w:t>
      </w:r>
      <w:r>
        <w:rPr>
          <w:color w:val="202228"/>
          <w:spacing w:val="2"/>
        </w:rPr>
        <w:t xml:space="preserve"> </w:t>
      </w:r>
      <w:r>
        <w:rPr>
          <w:color w:val="202228"/>
        </w:rPr>
        <w:t>cláusulas</w:t>
      </w:r>
      <w:r>
        <w:rPr>
          <w:color w:val="202228"/>
          <w:spacing w:val="2"/>
        </w:rPr>
        <w:t xml:space="preserve"> </w:t>
      </w:r>
      <w:r>
        <w:rPr>
          <w:color w:val="202228"/>
        </w:rPr>
        <w:t>incluidas</w:t>
      </w:r>
      <w:r>
        <w:rPr>
          <w:color w:val="202228"/>
          <w:spacing w:val="1"/>
        </w:rPr>
        <w:t xml:space="preserve"> </w:t>
      </w:r>
      <w:r>
        <w:rPr>
          <w:color w:val="202228"/>
        </w:rPr>
        <w:t>en</w:t>
      </w:r>
      <w:r>
        <w:rPr>
          <w:color w:val="202228"/>
          <w:spacing w:val="1"/>
        </w:rPr>
        <w:t xml:space="preserve"> </w:t>
      </w:r>
      <w:r>
        <w:rPr>
          <w:color w:val="202228"/>
        </w:rPr>
        <w:t>el</w:t>
      </w:r>
      <w:r>
        <w:rPr>
          <w:color w:val="202228"/>
          <w:spacing w:val="2"/>
        </w:rPr>
        <w:t xml:space="preserve"> </w:t>
      </w:r>
      <w:r>
        <w:rPr>
          <w:color w:val="202228"/>
        </w:rPr>
        <w:t>presente</w:t>
      </w:r>
      <w:r>
        <w:rPr>
          <w:color w:val="202228"/>
          <w:spacing w:val="5"/>
        </w:rPr>
        <w:t xml:space="preserve"> </w:t>
      </w:r>
      <w:r>
        <w:rPr>
          <w:color w:val="202228"/>
          <w:spacing w:val="-2"/>
        </w:rPr>
        <w:t>documento.</w:t>
      </w:r>
    </w:p>
    <w:p w14:paraId="27D80724" w14:textId="77777777" w:rsidR="003C353E" w:rsidRDefault="0036444E">
      <w:pPr>
        <w:pStyle w:val="Textoindependiente"/>
        <w:spacing w:before="166" w:line="256" w:lineRule="auto"/>
        <w:ind w:right="138"/>
      </w:pPr>
      <w:r>
        <w:rPr>
          <w:color w:val="202228"/>
        </w:rPr>
        <w:t xml:space="preserve">La Universidad de Las Palmas de Gran Canaria y la </w:t>
      </w:r>
      <w:r>
        <w:rPr>
          <w:color w:val="FF0000"/>
        </w:rPr>
        <w:t>ENTIDAD EXTERNA</w:t>
      </w:r>
      <w:r>
        <w:rPr>
          <w:color w:val="202228"/>
        </w:rPr>
        <w:t>, colaborarán en todo momento de acuerdo con los principios de buena fe y eficacia para asegurar la correcta ejecución de lo pactado.</w:t>
      </w:r>
    </w:p>
    <w:p w14:paraId="2596C38D" w14:textId="77777777" w:rsidR="003C353E" w:rsidRDefault="003C353E">
      <w:pPr>
        <w:pStyle w:val="Textoindependiente"/>
        <w:ind w:left="0"/>
        <w:jc w:val="left"/>
      </w:pPr>
    </w:p>
    <w:p w14:paraId="23D8B90A" w14:textId="77777777" w:rsidR="003C353E" w:rsidRDefault="003C353E">
      <w:pPr>
        <w:pStyle w:val="Textoindependiente"/>
        <w:spacing w:before="69"/>
        <w:ind w:left="0"/>
        <w:jc w:val="left"/>
      </w:pPr>
    </w:p>
    <w:p w14:paraId="4C3F6CAE" w14:textId="77777777" w:rsidR="003C353E" w:rsidRDefault="0036444E">
      <w:pPr>
        <w:ind w:left="1"/>
        <w:jc w:val="both"/>
        <w:rPr>
          <w:sz w:val="24"/>
        </w:rPr>
      </w:pPr>
      <w:proofErr w:type="gramStart"/>
      <w:r>
        <w:rPr>
          <w:rFonts w:ascii="Arial" w:hAnsi="Arial"/>
          <w:b/>
          <w:color w:val="202228"/>
          <w:sz w:val="24"/>
        </w:rPr>
        <w:t>TERCERA.-</w:t>
      </w:r>
      <w:proofErr w:type="gramEnd"/>
      <w:r>
        <w:rPr>
          <w:rFonts w:ascii="Arial" w:hAnsi="Arial"/>
          <w:b/>
          <w:color w:val="202228"/>
          <w:spacing w:val="3"/>
          <w:sz w:val="24"/>
        </w:rPr>
        <w:t xml:space="preserve"> </w:t>
      </w:r>
      <w:r>
        <w:rPr>
          <w:color w:val="202228"/>
          <w:sz w:val="24"/>
        </w:rPr>
        <w:t>Definición</w:t>
      </w:r>
      <w:r>
        <w:rPr>
          <w:color w:val="202228"/>
          <w:spacing w:val="4"/>
          <w:sz w:val="24"/>
        </w:rPr>
        <w:t xml:space="preserve"> </w:t>
      </w:r>
      <w:r>
        <w:rPr>
          <w:color w:val="202228"/>
          <w:sz w:val="24"/>
        </w:rPr>
        <w:t>de</w:t>
      </w:r>
      <w:r>
        <w:rPr>
          <w:color w:val="202228"/>
          <w:spacing w:val="2"/>
          <w:sz w:val="24"/>
        </w:rPr>
        <w:t xml:space="preserve"> </w:t>
      </w:r>
      <w:r>
        <w:rPr>
          <w:color w:val="202228"/>
          <w:sz w:val="24"/>
        </w:rPr>
        <w:t>la</w:t>
      </w:r>
      <w:r>
        <w:rPr>
          <w:color w:val="202228"/>
          <w:spacing w:val="5"/>
          <w:sz w:val="24"/>
        </w:rPr>
        <w:t xml:space="preserve"> </w:t>
      </w:r>
      <w:r>
        <w:rPr>
          <w:color w:val="202228"/>
          <w:spacing w:val="-2"/>
          <w:sz w:val="24"/>
        </w:rPr>
        <w:t>colaboración</w:t>
      </w:r>
    </w:p>
    <w:p w14:paraId="383923F5" w14:textId="1D31B94C" w:rsidR="003C353E" w:rsidRDefault="0036444E">
      <w:pPr>
        <w:pStyle w:val="Textoindependiente"/>
        <w:spacing w:before="185" w:line="259" w:lineRule="auto"/>
        <w:ind w:right="137"/>
      </w:pPr>
      <w:r>
        <w:rPr>
          <w:color w:val="202228"/>
        </w:rPr>
        <w:t>La</w:t>
      </w:r>
      <w:r>
        <w:rPr>
          <w:color w:val="202228"/>
          <w:spacing w:val="-11"/>
        </w:rPr>
        <w:t xml:space="preserve"> </w:t>
      </w:r>
      <w:r>
        <w:rPr>
          <w:color w:val="202228"/>
        </w:rPr>
        <w:t>Universidad</w:t>
      </w:r>
      <w:r>
        <w:rPr>
          <w:color w:val="202228"/>
          <w:spacing w:val="-11"/>
        </w:rPr>
        <w:t xml:space="preserve"> </w:t>
      </w:r>
      <w:r>
        <w:rPr>
          <w:color w:val="202228"/>
        </w:rPr>
        <w:t>de</w:t>
      </w:r>
      <w:r>
        <w:rPr>
          <w:color w:val="202228"/>
          <w:spacing w:val="-11"/>
        </w:rPr>
        <w:t xml:space="preserve"> </w:t>
      </w:r>
      <w:r>
        <w:rPr>
          <w:color w:val="202228"/>
        </w:rPr>
        <w:t>Las</w:t>
      </w:r>
      <w:r>
        <w:rPr>
          <w:color w:val="202228"/>
          <w:spacing w:val="-10"/>
        </w:rPr>
        <w:t xml:space="preserve"> </w:t>
      </w:r>
      <w:r>
        <w:rPr>
          <w:color w:val="202228"/>
        </w:rPr>
        <w:t>Palmas</w:t>
      </w:r>
      <w:r>
        <w:rPr>
          <w:color w:val="202228"/>
          <w:spacing w:val="-12"/>
        </w:rPr>
        <w:t xml:space="preserve"> </w:t>
      </w:r>
      <w:r>
        <w:rPr>
          <w:color w:val="202228"/>
        </w:rPr>
        <w:t>de</w:t>
      </w:r>
      <w:r>
        <w:rPr>
          <w:color w:val="202228"/>
          <w:spacing w:val="-11"/>
        </w:rPr>
        <w:t xml:space="preserve"> </w:t>
      </w:r>
      <w:r>
        <w:rPr>
          <w:color w:val="202228"/>
        </w:rPr>
        <w:t>Gran</w:t>
      </w:r>
      <w:r>
        <w:rPr>
          <w:color w:val="202228"/>
          <w:spacing w:val="-9"/>
        </w:rPr>
        <w:t xml:space="preserve"> </w:t>
      </w:r>
      <w:r>
        <w:rPr>
          <w:color w:val="202228"/>
        </w:rPr>
        <w:t>Canaria</w:t>
      </w:r>
      <w:r>
        <w:rPr>
          <w:color w:val="202228"/>
          <w:spacing w:val="-11"/>
        </w:rPr>
        <w:t xml:space="preserve"> </w:t>
      </w:r>
      <w:r>
        <w:rPr>
          <w:color w:val="202228"/>
        </w:rPr>
        <w:t>certificará</w:t>
      </w:r>
      <w:r>
        <w:rPr>
          <w:color w:val="202228"/>
          <w:spacing w:val="-11"/>
        </w:rPr>
        <w:t xml:space="preserve"> </w:t>
      </w:r>
      <w:r>
        <w:rPr>
          <w:color w:val="202228"/>
        </w:rPr>
        <w:t>todos</w:t>
      </w:r>
      <w:r>
        <w:rPr>
          <w:color w:val="202228"/>
          <w:spacing w:val="-12"/>
        </w:rPr>
        <w:t xml:space="preserve"> </w:t>
      </w:r>
      <w:r>
        <w:rPr>
          <w:color w:val="202228"/>
        </w:rPr>
        <w:t>aquellos</w:t>
      </w:r>
      <w:r>
        <w:rPr>
          <w:color w:val="202228"/>
          <w:spacing w:val="-12"/>
        </w:rPr>
        <w:t xml:space="preserve"> </w:t>
      </w:r>
      <w:r>
        <w:t xml:space="preserve">cursos y programas de </w:t>
      </w:r>
      <w:r w:rsidR="00337D38">
        <w:t>f</w:t>
      </w:r>
      <w:r>
        <w:t xml:space="preserve">ormación propuestos o gestionados por </w:t>
      </w:r>
      <w:r>
        <w:rPr>
          <w:color w:val="202228"/>
        </w:rPr>
        <w:t xml:space="preserve">la </w:t>
      </w:r>
      <w:r>
        <w:rPr>
          <w:color w:val="FF0000"/>
        </w:rPr>
        <w:t xml:space="preserve">ENTIDAD EXTERNA </w:t>
      </w:r>
      <w:r>
        <w:rPr>
          <w:color w:val="202228"/>
        </w:rPr>
        <w:t>y cuya propuesta sea informada previa y favorablemente por el Vicerrectorado con competencias en materia de Formación Permanente. La competencia para la aprobación corresponde al Consejo de Gobierno, una vez emitidos</w:t>
      </w:r>
      <w:r>
        <w:rPr>
          <w:color w:val="202228"/>
          <w:spacing w:val="-4"/>
        </w:rPr>
        <w:t xml:space="preserve"> </w:t>
      </w:r>
      <w:r>
        <w:rPr>
          <w:color w:val="202228"/>
        </w:rPr>
        <w:t>los</w:t>
      </w:r>
      <w:r>
        <w:rPr>
          <w:color w:val="202228"/>
          <w:spacing w:val="-4"/>
        </w:rPr>
        <w:t xml:space="preserve"> </w:t>
      </w:r>
      <w:r>
        <w:rPr>
          <w:color w:val="202228"/>
        </w:rPr>
        <w:t>informes</w:t>
      </w:r>
      <w:r>
        <w:rPr>
          <w:color w:val="202228"/>
          <w:spacing w:val="-4"/>
        </w:rPr>
        <w:t xml:space="preserve"> </w:t>
      </w:r>
      <w:r>
        <w:rPr>
          <w:color w:val="202228"/>
        </w:rPr>
        <w:t>favorables</w:t>
      </w:r>
      <w:r>
        <w:rPr>
          <w:color w:val="202228"/>
          <w:spacing w:val="-4"/>
        </w:rPr>
        <w:t xml:space="preserve"> </w:t>
      </w:r>
      <w:r>
        <w:rPr>
          <w:color w:val="202228"/>
        </w:rPr>
        <w:t>tanto</w:t>
      </w:r>
      <w:r>
        <w:rPr>
          <w:color w:val="202228"/>
          <w:spacing w:val="-3"/>
        </w:rPr>
        <w:t xml:space="preserve"> </w:t>
      </w:r>
      <w:r>
        <w:rPr>
          <w:color w:val="202228"/>
        </w:rPr>
        <w:t>del</w:t>
      </w:r>
      <w:r>
        <w:rPr>
          <w:color w:val="202228"/>
          <w:spacing w:val="-5"/>
        </w:rPr>
        <w:t xml:space="preserve"> </w:t>
      </w:r>
      <w:r>
        <w:rPr>
          <w:color w:val="202228"/>
        </w:rPr>
        <w:t>Comité</w:t>
      </w:r>
      <w:r>
        <w:rPr>
          <w:color w:val="202228"/>
          <w:spacing w:val="-3"/>
        </w:rPr>
        <w:t xml:space="preserve"> </w:t>
      </w:r>
      <w:r>
        <w:rPr>
          <w:color w:val="202228"/>
        </w:rPr>
        <w:t>de</w:t>
      </w:r>
      <w:r>
        <w:rPr>
          <w:color w:val="202228"/>
          <w:spacing w:val="-3"/>
        </w:rPr>
        <w:t xml:space="preserve"> </w:t>
      </w:r>
      <w:r>
        <w:rPr>
          <w:color w:val="202228"/>
        </w:rPr>
        <w:t>dirección</w:t>
      </w:r>
      <w:r>
        <w:rPr>
          <w:color w:val="202228"/>
          <w:spacing w:val="-3"/>
        </w:rPr>
        <w:t xml:space="preserve"> </w:t>
      </w:r>
      <w:r>
        <w:rPr>
          <w:color w:val="202228"/>
        </w:rPr>
        <w:t>del</w:t>
      </w:r>
      <w:r>
        <w:rPr>
          <w:color w:val="202228"/>
          <w:spacing w:val="-5"/>
        </w:rPr>
        <w:t xml:space="preserve"> </w:t>
      </w:r>
      <w:r>
        <w:rPr>
          <w:color w:val="202228"/>
        </w:rPr>
        <w:t>CFP-ULPGC,</w:t>
      </w:r>
    </w:p>
    <w:p w14:paraId="03253231" w14:textId="77777777" w:rsidR="003C353E" w:rsidRDefault="003C353E">
      <w:pPr>
        <w:pStyle w:val="Textoindependiente"/>
        <w:spacing w:line="259" w:lineRule="auto"/>
        <w:sectPr w:rsidR="003C353E">
          <w:pgSz w:w="11910" w:h="16840"/>
          <w:pgMar w:top="2640" w:right="1559" w:bottom="280" w:left="1700" w:header="778" w:footer="0" w:gutter="0"/>
          <w:cols w:space="720"/>
        </w:sectPr>
      </w:pPr>
    </w:p>
    <w:p w14:paraId="0A2FB4F5" w14:textId="77777777" w:rsidR="00837AE9" w:rsidRDefault="0036444E">
      <w:pPr>
        <w:pStyle w:val="Textoindependiente"/>
        <w:spacing w:before="199" w:line="259" w:lineRule="auto"/>
        <w:ind w:right="138"/>
        <w:rPr>
          <w:color w:val="0070C0"/>
        </w:rPr>
      </w:pPr>
      <w:r>
        <w:rPr>
          <w:color w:val="202228"/>
        </w:rPr>
        <w:lastRenderedPageBreak/>
        <w:t>y</w:t>
      </w:r>
      <w:r>
        <w:rPr>
          <w:color w:val="202228"/>
          <w:spacing w:val="-11"/>
        </w:rPr>
        <w:t xml:space="preserve"> </w:t>
      </w:r>
      <w:r>
        <w:rPr>
          <w:color w:val="202228"/>
        </w:rPr>
        <w:t>de</w:t>
      </w:r>
      <w:r>
        <w:rPr>
          <w:color w:val="202228"/>
          <w:spacing w:val="-5"/>
        </w:rPr>
        <w:t xml:space="preserve"> </w:t>
      </w:r>
      <w:r>
        <w:rPr>
          <w:color w:val="202228"/>
        </w:rPr>
        <w:t>la</w:t>
      </w:r>
      <w:r>
        <w:rPr>
          <w:color w:val="202228"/>
          <w:spacing w:val="-8"/>
        </w:rPr>
        <w:t xml:space="preserve"> </w:t>
      </w:r>
      <w:r>
        <w:rPr>
          <w:color w:val="202228"/>
        </w:rPr>
        <w:t>Comisión</w:t>
      </w:r>
      <w:r>
        <w:rPr>
          <w:color w:val="202228"/>
          <w:spacing w:val="-8"/>
        </w:rPr>
        <w:t xml:space="preserve"> </w:t>
      </w:r>
      <w:r>
        <w:rPr>
          <w:color w:val="202228"/>
        </w:rPr>
        <w:t>delegada</w:t>
      </w:r>
      <w:r>
        <w:rPr>
          <w:color w:val="202228"/>
          <w:spacing w:val="-8"/>
        </w:rPr>
        <w:t xml:space="preserve"> </w:t>
      </w:r>
      <w:r>
        <w:rPr>
          <w:color w:val="202228"/>
        </w:rPr>
        <w:t>de</w:t>
      </w:r>
      <w:r>
        <w:rPr>
          <w:color w:val="202228"/>
          <w:spacing w:val="-8"/>
        </w:rPr>
        <w:t xml:space="preserve"> </w:t>
      </w:r>
      <w:r>
        <w:rPr>
          <w:color w:val="202228"/>
        </w:rPr>
        <w:t>Consejo</w:t>
      </w:r>
      <w:r>
        <w:rPr>
          <w:color w:val="202228"/>
          <w:spacing w:val="-8"/>
        </w:rPr>
        <w:t xml:space="preserve"> </w:t>
      </w:r>
      <w:r>
        <w:rPr>
          <w:color w:val="202228"/>
        </w:rPr>
        <w:t>de</w:t>
      </w:r>
      <w:r>
        <w:rPr>
          <w:color w:val="202228"/>
          <w:spacing w:val="-8"/>
        </w:rPr>
        <w:t xml:space="preserve"> </w:t>
      </w:r>
      <w:r>
        <w:rPr>
          <w:color w:val="202228"/>
        </w:rPr>
        <w:t>Gobierno</w:t>
      </w:r>
      <w:r>
        <w:rPr>
          <w:color w:val="202228"/>
          <w:spacing w:val="-8"/>
        </w:rPr>
        <w:t xml:space="preserve"> </w:t>
      </w:r>
      <w:r>
        <w:rPr>
          <w:color w:val="202228"/>
        </w:rPr>
        <w:t>de</w:t>
      </w:r>
      <w:r>
        <w:rPr>
          <w:color w:val="202228"/>
          <w:spacing w:val="-12"/>
        </w:rPr>
        <w:t xml:space="preserve"> </w:t>
      </w:r>
      <w:r>
        <w:rPr>
          <w:color w:val="202228"/>
        </w:rPr>
        <w:t>Titulaciones</w:t>
      </w:r>
      <w:r>
        <w:rPr>
          <w:color w:val="202228"/>
          <w:spacing w:val="-6"/>
        </w:rPr>
        <w:t xml:space="preserve"> </w:t>
      </w:r>
      <w:r>
        <w:rPr>
          <w:color w:val="202228"/>
        </w:rPr>
        <w:t>y</w:t>
      </w:r>
      <w:r>
        <w:rPr>
          <w:color w:val="202228"/>
          <w:spacing w:val="-9"/>
        </w:rPr>
        <w:t xml:space="preserve"> </w:t>
      </w:r>
      <w:r>
        <w:rPr>
          <w:color w:val="202228"/>
        </w:rPr>
        <w:t xml:space="preserve">Formación Permanente, de acuerdo con lo establecido en el Reglamento 9/2024 de Formación Permanente y en el acuerdo de funcionamiento de la Comisión (aplicable a certificaciones de programas formativos </w:t>
      </w:r>
      <w:r w:rsidR="00BD0AAE" w:rsidRPr="00132E43">
        <w:t>de 15 o más ECTS,</w:t>
      </w:r>
      <w:r w:rsidRPr="00132E43">
        <w:t xml:space="preserve"> títulos propios y </w:t>
      </w:r>
      <w:proofErr w:type="spellStart"/>
      <w:r w:rsidRPr="00132E43">
        <w:t>microcredenciales</w:t>
      </w:r>
      <w:proofErr w:type="spellEnd"/>
      <w:r w:rsidR="00337D38" w:rsidRPr="00132E43">
        <w:t xml:space="preserve"> universitarias</w:t>
      </w:r>
      <w:r w:rsidRPr="00132E43">
        <w:t xml:space="preserve">). </w:t>
      </w:r>
      <w:r w:rsidR="00837AE9" w:rsidRPr="00132E43">
        <w:t xml:space="preserve">Los procedimientos de aprobación se aplicarán en función de la tipología del programa formativo, distinguiendo entre títulos propios, </w:t>
      </w:r>
      <w:proofErr w:type="spellStart"/>
      <w:r w:rsidR="00837AE9" w:rsidRPr="00132E43">
        <w:t>microcredenciales</w:t>
      </w:r>
      <w:proofErr w:type="spellEnd"/>
      <w:r w:rsidR="00837AE9" w:rsidRPr="00132E43">
        <w:t xml:space="preserve"> universitarias y otras modalidades de formación permanente conforme al Reglamento 9/2024. </w:t>
      </w:r>
    </w:p>
    <w:p w14:paraId="45034084" w14:textId="7E5E7EB4" w:rsidR="003C353E" w:rsidRDefault="0036444E">
      <w:pPr>
        <w:pStyle w:val="Textoindependiente"/>
        <w:spacing w:before="199" w:line="259" w:lineRule="auto"/>
        <w:ind w:right="138"/>
      </w:pPr>
      <w:r>
        <w:rPr>
          <w:color w:val="202228"/>
        </w:rPr>
        <w:t>La aprobación tendrá una vigencia anual y su renovación requerirá la aprobación de una memoria final</w:t>
      </w:r>
      <w:r>
        <w:rPr>
          <w:color w:val="202228"/>
          <w:spacing w:val="-2"/>
        </w:rPr>
        <w:t xml:space="preserve"> </w:t>
      </w:r>
      <w:r>
        <w:rPr>
          <w:color w:val="202228"/>
        </w:rPr>
        <w:t>de actividades y</w:t>
      </w:r>
      <w:r>
        <w:rPr>
          <w:color w:val="202228"/>
          <w:spacing w:val="-1"/>
        </w:rPr>
        <w:t xml:space="preserve"> </w:t>
      </w:r>
      <w:r>
        <w:rPr>
          <w:color w:val="202228"/>
        </w:rPr>
        <w:t xml:space="preserve">en su caso </w:t>
      </w:r>
      <w:r>
        <w:t>el cumplimiento de los procedimientos del Sistema d</w:t>
      </w:r>
      <w:r>
        <w:rPr>
          <w:color w:val="202228"/>
        </w:rPr>
        <w:t xml:space="preserve">e </w:t>
      </w:r>
      <w:r w:rsidR="00337D38" w:rsidRPr="00132E43">
        <w:t>Gestión</w:t>
      </w:r>
      <w:r w:rsidRPr="00337D38">
        <w:rPr>
          <w:color w:val="0070C0"/>
        </w:rPr>
        <w:t xml:space="preserve"> </w:t>
      </w:r>
      <w:r>
        <w:rPr>
          <w:color w:val="202228"/>
        </w:rPr>
        <w:t>de Calidad del Centro</w:t>
      </w:r>
      <w:r>
        <w:rPr>
          <w:color w:val="202228"/>
          <w:spacing w:val="-3"/>
        </w:rPr>
        <w:t xml:space="preserve"> </w:t>
      </w:r>
      <w:r>
        <w:rPr>
          <w:color w:val="202228"/>
        </w:rPr>
        <w:t>de Formación Permanente</w:t>
      </w:r>
      <w:r>
        <w:rPr>
          <w:color w:val="202228"/>
          <w:spacing w:val="-3"/>
        </w:rPr>
        <w:t xml:space="preserve"> </w:t>
      </w:r>
      <w:r>
        <w:rPr>
          <w:color w:val="202228"/>
        </w:rPr>
        <w:t>de la Universidad de Las</w:t>
      </w:r>
      <w:r>
        <w:rPr>
          <w:color w:val="202228"/>
          <w:spacing w:val="-1"/>
        </w:rPr>
        <w:t xml:space="preserve"> </w:t>
      </w:r>
      <w:r>
        <w:rPr>
          <w:color w:val="202228"/>
        </w:rPr>
        <w:t>Palmas de Gran Canaria (CFP-ULPGC)</w:t>
      </w:r>
      <w:r>
        <w:rPr>
          <w:color w:val="6FAC46"/>
        </w:rPr>
        <w:t>.</w:t>
      </w:r>
    </w:p>
    <w:p w14:paraId="28CEE312" w14:textId="77777777" w:rsidR="003C353E" w:rsidRDefault="0036444E">
      <w:pPr>
        <w:pStyle w:val="Textoindependiente"/>
        <w:spacing w:before="159" w:line="259" w:lineRule="auto"/>
        <w:ind w:right="139"/>
      </w:pPr>
      <w:r>
        <w:t>La propuesta incluirá todos los datos requeridos en la memoria académica con el diseño del programa formativo, indicando el número de horas y/o créditos ECTS (1 ECTS corresponde a 10 horas presenciales o lectivas + 15 horas de trabajo del estudiantado), resultados de aprendizaje previstos, profesorado que ejercerá la</w:t>
      </w:r>
      <w:r>
        <w:rPr>
          <w:spacing w:val="-2"/>
        </w:rPr>
        <w:t xml:space="preserve"> </w:t>
      </w:r>
      <w:r>
        <w:t>docencia y</w:t>
      </w:r>
      <w:r>
        <w:rPr>
          <w:spacing w:val="-3"/>
        </w:rPr>
        <w:t xml:space="preserve"> </w:t>
      </w:r>
      <w:r>
        <w:t>su</w:t>
      </w:r>
      <w:r>
        <w:rPr>
          <w:spacing w:val="-2"/>
        </w:rPr>
        <w:t xml:space="preserve"> </w:t>
      </w:r>
      <w:r>
        <w:t>cualificación, así</w:t>
      </w:r>
      <w:r>
        <w:rPr>
          <w:spacing w:val="-2"/>
        </w:rPr>
        <w:t xml:space="preserve"> </w:t>
      </w:r>
      <w:r>
        <w:t>como</w:t>
      </w:r>
      <w:r>
        <w:rPr>
          <w:spacing w:val="-2"/>
        </w:rPr>
        <w:t xml:space="preserve"> </w:t>
      </w:r>
      <w:r>
        <w:t>la evaluación, los contenidos a enseñar</w:t>
      </w:r>
      <w:r>
        <w:rPr>
          <w:spacing w:val="-1"/>
        </w:rPr>
        <w:t xml:space="preserve"> </w:t>
      </w:r>
      <w:r>
        <w:t>en forma de temario o descriptores temáticos, y</w:t>
      </w:r>
      <w:r>
        <w:rPr>
          <w:spacing w:val="-3"/>
        </w:rPr>
        <w:t xml:space="preserve"> </w:t>
      </w:r>
      <w:r>
        <w:t>el</w:t>
      </w:r>
      <w:r>
        <w:rPr>
          <w:spacing w:val="-1"/>
        </w:rPr>
        <w:t xml:space="preserve"> </w:t>
      </w:r>
      <w:r>
        <w:t>precio del</w:t>
      </w:r>
      <w:r>
        <w:rPr>
          <w:spacing w:val="-1"/>
        </w:rPr>
        <w:t xml:space="preserve"> </w:t>
      </w:r>
      <w:r>
        <w:t>programa de formación, entre otros.</w:t>
      </w:r>
    </w:p>
    <w:p w14:paraId="23E9EF39" w14:textId="77777777" w:rsidR="003C353E" w:rsidRDefault="0036444E">
      <w:pPr>
        <w:pStyle w:val="Textoindependiente"/>
        <w:spacing w:before="158" w:line="259" w:lineRule="auto"/>
        <w:ind w:right="140"/>
      </w:pPr>
      <w:r>
        <w:rPr>
          <w:color w:val="202228"/>
        </w:rPr>
        <w:t>Asimismo,</w:t>
      </w:r>
      <w:r>
        <w:rPr>
          <w:color w:val="202228"/>
          <w:spacing w:val="-5"/>
        </w:rPr>
        <w:t xml:space="preserve"> </w:t>
      </w:r>
      <w:r>
        <w:rPr>
          <w:color w:val="202228"/>
        </w:rPr>
        <w:t>las</w:t>
      </w:r>
      <w:r>
        <w:rPr>
          <w:color w:val="202228"/>
          <w:spacing w:val="-5"/>
        </w:rPr>
        <w:t xml:space="preserve"> </w:t>
      </w:r>
      <w:r>
        <w:rPr>
          <w:color w:val="202228"/>
        </w:rPr>
        <w:t>propuestas</w:t>
      </w:r>
      <w:r>
        <w:rPr>
          <w:color w:val="202228"/>
          <w:spacing w:val="-3"/>
        </w:rPr>
        <w:t xml:space="preserve"> </w:t>
      </w:r>
      <w:r>
        <w:rPr>
          <w:color w:val="202228"/>
        </w:rPr>
        <w:t>que</w:t>
      </w:r>
      <w:r>
        <w:rPr>
          <w:color w:val="202228"/>
          <w:spacing w:val="-4"/>
        </w:rPr>
        <w:t xml:space="preserve"> </w:t>
      </w:r>
      <w:r>
        <w:rPr>
          <w:color w:val="202228"/>
        </w:rPr>
        <w:t>se</w:t>
      </w:r>
      <w:r>
        <w:rPr>
          <w:color w:val="202228"/>
          <w:spacing w:val="-4"/>
        </w:rPr>
        <w:t xml:space="preserve"> </w:t>
      </w:r>
      <w:r>
        <w:rPr>
          <w:color w:val="202228"/>
        </w:rPr>
        <w:t>eleven</w:t>
      </w:r>
      <w:r>
        <w:rPr>
          <w:color w:val="202228"/>
          <w:spacing w:val="-4"/>
        </w:rPr>
        <w:t xml:space="preserve"> </w:t>
      </w:r>
      <w:r>
        <w:rPr>
          <w:color w:val="202228"/>
        </w:rPr>
        <w:t>al</w:t>
      </w:r>
      <w:r>
        <w:rPr>
          <w:color w:val="202228"/>
          <w:spacing w:val="-6"/>
        </w:rPr>
        <w:t xml:space="preserve"> </w:t>
      </w:r>
      <w:r>
        <w:rPr>
          <w:color w:val="202228"/>
        </w:rPr>
        <w:t>Vicerrectorado</w:t>
      </w:r>
      <w:r>
        <w:rPr>
          <w:color w:val="202228"/>
          <w:spacing w:val="-2"/>
        </w:rPr>
        <w:t xml:space="preserve"> </w:t>
      </w:r>
      <w:r>
        <w:rPr>
          <w:color w:val="202228"/>
        </w:rPr>
        <w:t>con</w:t>
      </w:r>
      <w:r>
        <w:rPr>
          <w:color w:val="202228"/>
          <w:spacing w:val="-4"/>
        </w:rPr>
        <w:t xml:space="preserve"> </w:t>
      </w:r>
      <w:r>
        <w:rPr>
          <w:color w:val="202228"/>
        </w:rPr>
        <w:t>competencias</w:t>
      </w:r>
      <w:r>
        <w:rPr>
          <w:color w:val="202228"/>
          <w:spacing w:val="-5"/>
        </w:rPr>
        <w:t xml:space="preserve"> </w:t>
      </w:r>
      <w:r>
        <w:rPr>
          <w:color w:val="202228"/>
        </w:rPr>
        <w:t>en Formación Permanente para su valoración y aprobación incluirán los requisitos precisos bajo la forma de criterios generales y si los hubiere de criterios específicos que garanticen el adecuado seguimiento del programa formativo.</w:t>
      </w:r>
    </w:p>
    <w:p w14:paraId="608B34B2" w14:textId="77777777" w:rsidR="003C353E" w:rsidRDefault="0036444E">
      <w:pPr>
        <w:pStyle w:val="Textoindependiente"/>
        <w:spacing w:before="159" w:line="259" w:lineRule="auto"/>
        <w:ind w:right="139"/>
      </w:pPr>
      <w:r>
        <w:rPr>
          <w:color w:val="202228"/>
        </w:rPr>
        <w:t>La</w:t>
      </w:r>
      <w:r>
        <w:rPr>
          <w:color w:val="202228"/>
          <w:spacing w:val="-17"/>
        </w:rPr>
        <w:t xml:space="preserve"> </w:t>
      </w:r>
      <w:r>
        <w:rPr>
          <w:color w:val="FF0000"/>
        </w:rPr>
        <w:t>ENTIDAD</w:t>
      </w:r>
      <w:r>
        <w:rPr>
          <w:color w:val="FF0000"/>
          <w:spacing w:val="-17"/>
        </w:rPr>
        <w:t xml:space="preserve"> </w:t>
      </w:r>
      <w:r>
        <w:rPr>
          <w:color w:val="FF0000"/>
        </w:rPr>
        <w:t>EXTERNA</w:t>
      </w:r>
      <w:r>
        <w:rPr>
          <w:color w:val="FF0000"/>
          <w:spacing w:val="-16"/>
        </w:rPr>
        <w:t xml:space="preserve"> </w:t>
      </w:r>
      <w:r>
        <w:rPr>
          <w:color w:val="202228"/>
        </w:rPr>
        <w:t>desarrollará</w:t>
      </w:r>
      <w:r>
        <w:rPr>
          <w:color w:val="202228"/>
          <w:spacing w:val="-17"/>
        </w:rPr>
        <w:t xml:space="preserve"> </w:t>
      </w:r>
      <w:r>
        <w:rPr>
          <w:color w:val="202228"/>
        </w:rPr>
        <w:t>y/o</w:t>
      </w:r>
      <w:r>
        <w:rPr>
          <w:color w:val="202228"/>
          <w:spacing w:val="-13"/>
        </w:rPr>
        <w:t xml:space="preserve"> </w:t>
      </w:r>
      <w:r>
        <w:rPr>
          <w:color w:val="202228"/>
        </w:rPr>
        <w:t>gestionará</w:t>
      </w:r>
      <w:r>
        <w:rPr>
          <w:color w:val="202228"/>
          <w:spacing w:val="-12"/>
        </w:rPr>
        <w:t xml:space="preserve"> </w:t>
      </w:r>
      <w:r>
        <w:rPr>
          <w:color w:val="202228"/>
        </w:rPr>
        <w:t>los</w:t>
      </w:r>
      <w:r>
        <w:rPr>
          <w:color w:val="202228"/>
          <w:spacing w:val="-13"/>
        </w:rPr>
        <w:t xml:space="preserve"> </w:t>
      </w:r>
      <w:r>
        <w:rPr>
          <w:color w:val="202228"/>
        </w:rPr>
        <w:t>programas</w:t>
      </w:r>
      <w:r>
        <w:rPr>
          <w:color w:val="202228"/>
          <w:spacing w:val="-16"/>
        </w:rPr>
        <w:t xml:space="preserve"> </w:t>
      </w:r>
      <w:r>
        <w:rPr>
          <w:color w:val="202228"/>
        </w:rPr>
        <w:t>de</w:t>
      </w:r>
      <w:r>
        <w:rPr>
          <w:color w:val="202228"/>
          <w:spacing w:val="-15"/>
        </w:rPr>
        <w:t xml:space="preserve"> </w:t>
      </w:r>
      <w:r>
        <w:rPr>
          <w:color w:val="202228"/>
        </w:rPr>
        <w:t>formación, adscritos al Centro de Formación Permanente, en los términos en los que las propuestas hayan sido informadas favorablemente por el Vicerrectorado con competencias en materia de Formación Permanente.</w:t>
      </w:r>
    </w:p>
    <w:p w14:paraId="57718C72" w14:textId="77777777" w:rsidR="003C353E" w:rsidRDefault="0036444E">
      <w:pPr>
        <w:pStyle w:val="Textoindependiente"/>
        <w:spacing w:before="159" w:line="259" w:lineRule="auto"/>
        <w:ind w:right="139"/>
      </w:pPr>
      <w:r>
        <w:rPr>
          <w:color w:val="202228"/>
        </w:rPr>
        <w:t>La</w:t>
      </w:r>
      <w:r>
        <w:rPr>
          <w:color w:val="202228"/>
          <w:spacing w:val="-17"/>
        </w:rPr>
        <w:t xml:space="preserve"> </w:t>
      </w:r>
      <w:r>
        <w:rPr>
          <w:color w:val="FF0000"/>
        </w:rPr>
        <w:t>ENTIDAD</w:t>
      </w:r>
      <w:r>
        <w:rPr>
          <w:color w:val="FF0000"/>
          <w:spacing w:val="-17"/>
        </w:rPr>
        <w:t xml:space="preserve"> </w:t>
      </w:r>
      <w:r>
        <w:rPr>
          <w:color w:val="FF0000"/>
        </w:rPr>
        <w:t>EXTERNA</w:t>
      </w:r>
      <w:r>
        <w:rPr>
          <w:color w:val="FF0000"/>
          <w:spacing w:val="-16"/>
        </w:rPr>
        <w:t xml:space="preserve"> </w:t>
      </w:r>
      <w:r>
        <w:rPr>
          <w:color w:val="202228"/>
        </w:rPr>
        <w:t>será</w:t>
      </w:r>
      <w:r>
        <w:rPr>
          <w:color w:val="202228"/>
          <w:spacing w:val="-14"/>
        </w:rPr>
        <w:t xml:space="preserve"> </w:t>
      </w:r>
      <w:r>
        <w:rPr>
          <w:color w:val="202228"/>
        </w:rPr>
        <w:t>responsable</w:t>
      </w:r>
      <w:r>
        <w:rPr>
          <w:color w:val="202228"/>
          <w:spacing w:val="-12"/>
        </w:rPr>
        <w:t xml:space="preserve"> </w:t>
      </w:r>
      <w:r>
        <w:rPr>
          <w:color w:val="202228"/>
        </w:rPr>
        <w:t>de</w:t>
      </w:r>
      <w:r>
        <w:rPr>
          <w:color w:val="202228"/>
          <w:spacing w:val="-10"/>
        </w:rPr>
        <w:t xml:space="preserve"> </w:t>
      </w:r>
      <w:r>
        <w:rPr>
          <w:color w:val="202228"/>
        </w:rPr>
        <w:t>garantizar</w:t>
      </w:r>
      <w:r>
        <w:rPr>
          <w:color w:val="202228"/>
          <w:spacing w:val="-13"/>
        </w:rPr>
        <w:t xml:space="preserve"> </w:t>
      </w:r>
      <w:r>
        <w:rPr>
          <w:color w:val="202228"/>
        </w:rPr>
        <w:t>los</w:t>
      </w:r>
      <w:r>
        <w:rPr>
          <w:color w:val="202228"/>
          <w:spacing w:val="-12"/>
        </w:rPr>
        <w:t xml:space="preserve"> </w:t>
      </w:r>
      <w:r>
        <w:rPr>
          <w:color w:val="202228"/>
        </w:rPr>
        <w:t>recursos</w:t>
      </w:r>
      <w:r>
        <w:rPr>
          <w:color w:val="202228"/>
          <w:spacing w:val="-12"/>
        </w:rPr>
        <w:t xml:space="preserve"> </w:t>
      </w:r>
      <w:r>
        <w:rPr>
          <w:color w:val="202228"/>
        </w:rPr>
        <w:t xml:space="preserve">específicos (profesorado, contenido, y otros necesarios) así como el material docente necesario para el </w:t>
      </w:r>
      <w:r>
        <w:t>adecuado desarrollo e impartición de los programas de formación en los que figure como proponente</w:t>
      </w:r>
      <w:r>
        <w:rPr>
          <w:color w:val="202228"/>
        </w:rPr>
        <w:t>.</w:t>
      </w:r>
    </w:p>
    <w:p w14:paraId="1E08F74F" w14:textId="383B91D5" w:rsidR="0011422A" w:rsidRDefault="00337D38" w:rsidP="0080048A">
      <w:pPr>
        <w:pStyle w:val="Textoindependiente"/>
        <w:spacing w:before="159" w:line="259" w:lineRule="auto"/>
        <w:ind w:right="138"/>
      </w:pPr>
      <w:r w:rsidRPr="00132E43">
        <w:t>En el caso de programas formativos que no tengan la consideración de</w:t>
      </w:r>
      <w:r w:rsidRPr="00132E43">
        <w:rPr>
          <w:rFonts w:ascii="Times New Roman" w:eastAsia="Times New Roman" w:hAnsi="Times New Roman" w:cs="Times New Roman"/>
          <w:lang w:eastAsia="es-ES"/>
        </w:rPr>
        <w:t xml:space="preserve"> </w:t>
      </w:r>
      <w:r w:rsidRPr="00132E43">
        <w:t xml:space="preserve">Título Propio ni de </w:t>
      </w:r>
      <w:proofErr w:type="spellStart"/>
      <w:r w:rsidRPr="00132E43">
        <w:t>Microcredencial</w:t>
      </w:r>
      <w:proofErr w:type="spellEnd"/>
      <w:r w:rsidRPr="00132E43">
        <w:t xml:space="preserve"> Universitaria, </w:t>
      </w:r>
      <w:r>
        <w:rPr>
          <w:color w:val="202228"/>
        </w:rPr>
        <w:t>l</w:t>
      </w:r>
      <w:r w:rsidR="0036444E">
        <w:rPr>
          <w:color w:val="202228"/>
        </w:rPr>
        <w:t xml:space="preserve">a </w:t>
      </w:r>
      <w:r w:rsidR="0036444E">
        <w:rPr>
          <w:color w:val="FF0000"/>
        </w:rPr>
        <w:t>ENTIDAD EXTERNA</w:t>
      </w:r>
      <w:r w:rsidR="0036444E">
        <w:rPr>
          <w:color w:val="FF0000"/>
          <w:spacing w:val="-7"/>
        </w:rPr>
        <w:t xml:space="preserve"> </w:t>
      </w:r>
      <w:r w:rsidR="0036444E">
        <w:rPr>
          <w:color w:val="202228"/>
        </w:rPr>
        <w:t xml:space="preserve">será responsable de la tramitación de los expedientes </w:t>
      </w:r>
      <w:r w:rsidR="0036444E" w:rsidRPr="00132E43">
        <w:t>de</w:t>
      </w:r>
      <w:r w:rsidR="00A715F4" w:rsidRPr="00132E43">
        <w:t>l estudiantado</w:t>
      </w:r>
      <w:r w:rsidR="0036444E" w:rsidRPr="00132E43">
        <w:t xml:space="preserve"> </w:t>
      </w:r>
      <w:r w:rsidR="0036444E">
        <w:rPr>
          <w:color w:val="202228"/>
        </w:rPr>
        <w:t xml:space="preserve">y se encargará materialmente de la administración y el depósito de los documentos, así como de la emisión y custodia de las actas, </w:t>
      </w:r>
      <w:r w:rsidR="0036444E">
        <w:t xml:space="preserve">que serán remitidas a la ULPGC. </w:t>
      </w:r>
    </w:p>
    <w:p w14:paraId="7A5FC658" w14:textId="576F6A8A" w:rsidR="0080048A" w:rsidRPr="0011422A" w:rsidRDefault="0036444E" w:rsidP="0080048A">
      <w:pPr>
        <w:pStyle w:val="Textoindependiente"/>
        <w:spacing w:before="159" w:line="259" w:lineRule="auto"/>
        <w:ind w:right="138"/>
        <w:rPr>
          <w:rFonts w:ascii="Arial" w:hAnsi="Arial" w:cs="Arial"/>
          <w:color w:val="0070C0"/>
          <w:spacing w:val="1"/>
        </w:rPr>
      </w:pPr>
      <w:r>
        <w:t>Asimismo, le corresponderá</w:t>
      </w:r>
      <w:r w:rsidR="0011422A">
        <w:t xml:space="preserve"> a </w:t>
      </w:r>
      <w:r w:rsidR="0011422A">
        <w:rPr>
          <w:color w:val="202228"/>
        </w:rPr>
        <w:t xml:space="preserve">la </w:t>
      </w:r>
      <w:r w:rsidR="0011422A">
        <w:rPr>
          <w:color w:val="FF0000"/>
        </w:rPr>
        <w:t>ENTIDAD EXTERNA</w:t>
      </w:r>
      <w:r>
        <w:t xml:space="preserve"> la tramitación y expedición de los diplomas acreditativos</w:t>
      </w:r>
      <w:r w:rsidR="00370C33">
        <w:t xml:space="preserve">. </w:t>
      </w:r>
      <w:r w:rsidR="0080048A" w:rsidRPr="00132E43">
        <w:rPr>
          <w:rFonts w:ascii="Arial" w:hAnsi="Arial" w:cs="Arial"/>
          <w:spacing w:val="1"/>
        </w:rPr>
        <w:t>El diseño de dichos diplomas deberá acordarse previamente con el Vicerrectorado competente de la ULPGC, que hará constar la formación impartida mediante el estampado del sello de la Universidad de Las Palmas de Gran Canaria y la firma del Vicerrectorado con competencias en materia de Formación Permanente.</w:t>
      </w:r>
      <w:r w:rsidR="0011422A" w:rsidRPr="00132E43">
        <w:rPr>
          <w:rFonts w:ascii="Arial" w:hAnsi="Arial" w:cs="Arial"/>
          <w:spacing w:val="1"/>
        </w:rPr>
        <w:t xml:space="preserve"> </w:t>
      </w:r>
      <w:r w:rsidR="0011422A" w:rsidRPr="00132E43">
        <w:t xml:space="preserve">La Universidad de Las Palmas de Gran </w:t>
      </w:r>
      <w:r w:rsidR="0011422A" w:rsidRPr="00132E43">
        <w:lastRenderedPageBreak/>
        <w:t>Canaria certificará los cursos de formación, lo que se reflejará en los diplomas acreditativos mediante el estampado de su sello institucional y la firma del Vicerrector con competencias en materia de Formación Permanente.</w:t>
      </w:r>
    </w:p>
    <w:p w14:paraId="5D34AF0C" w14:textId="77777777" w:rsidR="003C353E" w:rsidRDefault="003C353E">
      <w:pPr>
        <w:pStyle w:val="Textoindependiente"/>
        <w:ind w:left="0"/>
        <w:jc w:val="left"/>
      </w:pPr>
    </w:p>
    <w:p w14:paraId="492C44D0" w14:textId="77777777" w:rsidR="003C353E" w:rsidRDefault="003C353E">
      <w:pPr>
        <w:pStyle w:val="Textoindependiente"/>
        <w:spacing w:before="44"/>
        <w:ind w:left="0"/>
        <w:jc w:val="left"/>
      </w:pPr>
    </w:p>
    <w:p w14:paraId="4258B727" w14:textId="77777777" w:rsidR="003C353E" w:rsidRDefault="0036444E">
      <w:pPr>
        <w:pStyle w:val="Textoindependiente"/>
      </w:pPr>
      <w:proofErr w:type="gramStart"/>
      <w:r>
        <w:rPr>
          <w:rFonts w:ascii="Arial" w:hAnsi="Arial"/>
          <w:b/>
          <w:color w:val="202228"/>
        </w:rPr>
        <w:t>CUARTA.-</w:t>
      </w:r>
      <w:proofErr w:type="gramEnd"/>
      <w:r>
        <w:rPr>
          <w:rFonts w:ascii="Arial" w:hAnsi="Arial"/>
          <w:b/>
          <w:color w:val="202228"/>
          <w:spacing w:val="-1"/>
        </w:rPr>
        <w:t xml:space="preserve"> </w:t>
      </w:r>
      <w:r>
        <w:rPr>
          <w:color w:val="202228"/>
        </w:rPr>
        <w:t>Condiciones económicas</w:t>
      </w:r>
      <w:r>
        <w:rPr>
          <w:color w:val="202228"/>
          <w:spacing w:val="5"/>
        </w:rPr>
        <w:t xml:space="preserve"> </w:t>
      </w:r>
      <w:r>
        <w:rPr>
          <w:color w:val="202228"/>
        </w:rPr>
        <w:t>y compromisos</w:t>
      </w:r>
      <w:r>
        <w:rPr>
          <w:color w:val="202228"/>
          <w:spacing w:val="2"/>
        </w:rPr>
        <w:t xml:space="preserve"> </w:t>
      </w:r>
      <w:r>
        <w:rPr>
          <w:color w:val="202228"/>
        </w:rPr>
        <w:t>relativos a</w:t>
      </w:r>
      <w:r>
        <w:rPr>
          <w:color w:val="202228"/>
          <w:spacing w:val="3"/>
        </w:rPr>
        <w:t xml:space="preserve"> </w:t>
      </w:r>
      <w:r>
        <w:rPr>
          <w:color w:val="202228"/>
        </w:rPr>
        <w:t>las</w:t>
      </w:r>
      <w:r>
        <w:rPr>
          <w:color w:val="202228"/>
          <w:spacing w:val="2"/>
        </w:rPr>
        <w:t xml:space="preserve"> </w:t>
      </w:r>
      <w:r>
        <w:rPr>
          <w:color w:val="202228"/>
          <w:spacing w:val="-2"/>
        </w:rPr>
        <w:t>mismas.</w:t>
      </w:r>
    </w:p>
    <w:p w14:paraId="607739F8" w14:textId="77777777" w:rsidR="003C353E" w:rsidRDefault="0036444E">
      <w:pPr>
        <w:pStyle w:val="Textoindependiente"/>
        <w:spacing w:before="252" w:line="259" w:lineRule="auto"/>
        <w:ind w:right="137"/>
      </w:pPr>
      <w:r>
        <w:rPr>
          <w:color w:val="202228"/>
        </w:rPr>
        <w:t>La</w:t>
      </w:r>
      <w:r>
        <w:rPr>
          <w:color w:val="202228"/>
          <w:spacing w:val="-17"/>
        </w:rPr>
        <w:t xml:space="preserve"> </w:t>
      </w:r>
      <w:r>
        <w:rPr>
          <w:color w:val="FF0000"/>
        </w:rPr>
        <w:t>ENTIDAD</w:t>
      </w:r>
      <w:r>
        <w:rPr>
          <w:color w:val="FF0000"/>
          <w:spacing w:val="-17"/>
        </w:rPr>
        <w:t xml:space="preserve"> </w:t>
      </w:r>
      <w:r>
        <w:rPr>
          <w:color w:val="FF0000"/>
        </w:rPr>
        <w:t>EXTERNA</w:t>
      </w:r>
      <w:r>
        <w:rPr>
          <w:color w:val="FF0000"/>
          <w:spacing w:val="-16"/>
        </w:rPr>
        <w:t xml:space="preserve"> </w:t>
      </w:r>
      <w:r>
        <w:rPr>
          <w:color w:val="202228"/>
        </w:rPr>
        <w:t>será</w:t>
      </w:r>
      <w:r>
        <w:rPr>
          <w:color w:val="202228"/>
          <w:spacing w:val="-17"/>
        </w:rPr>
        <w:t xml:space="preserve"> </w:t>
      </w:r>
      <w:r>
        <w:rPr>
          <w:color w:val="202228"/>
        </w:rPr>
        <w:t>responsable</w:t>
      </w:r>
      <w:r>
        <w:rPr>
          <w:color w:val="202228"/>
          <w:spacing w:val="-16"/>
        </w:rPr>
        <w:t xml:space="preserve"> </w:t>
      </w:r>
      <w:r>
        <w:rPr>
          <w:color w:val="202228"/>
        </w:rPr>
        <w:t>de</w:t>
      </w:r>
      <w:r>
        <w:rPr>
          <w:color w:val="202228"/>
          <w:spacing w:val="-11"/>
        </w:rPr>
        <w:t xml:space="preserve"> </w:t>
      </w:r>
      <w:r>
        <w:rPr>
          <w:color w:val="202228"/>
        </w:rPr>
        <w:t>la</w:t>
      </w:r>
      <w:r>
        <w:rPr>
          <w:color w:val="202228"/>
          <w:spacing w:val="-13"/>
        </w:rPr>
        <w:t xml:space="preserve"> </w:t>
      </w:r>
      <w:r>
        <w:rPr>
          <w:color w:val="202228"/>
        </w:rPr>
        <w:t>gestión</w:t>
      </w:r>
      <w:r>
        <w:rPr>
          <w:color w:val="202228"/>
          <w:spacing w:val="-13"/>
        </w:rPr>
        <w:t xml:space="preserve"> </w:t>
      </w:r>
      <w:r>
        <w:rPr>
          <w:color w:val="202228"/>
        </w:rPr>
        <w:t>económica</w:t>
      </w:r>
      <w:r>
        <w:rPr>
          <w:color w:val="202228"/>
          <w:spacing w:val="-13"/>
        </w:rPr>
        <w:t xml:space="preserve"> </w:t>
      </w:r>
      <w:r>
        <w:rPr>
          <w:color w:val="202228"/>
        </w:rPr>
        <w:t>de</w:t>
      </w:r>
      <w:r>
        <w:rPr>
          <w:color w:val="202228"/>
          <w:spacing w:val="-13"/>
        </w:rPr>
        <w:t xml:space="preserve"> </w:t>
      </w:r>
      <w:r>
        <w:rPr>
          <w:color w:val="202228"/>
        </w:rPr>
        <w:t>los</w:t>
      </w:r>
      <w:r>
        <w:rPr>
          <w:color w:val="202228"/>
          <w:spacing w:val="-14"/>
        </w:rPr>
        <w:t xml:space="preserve"> </w:t>
      </w:r>
      <w:r>
        <w:rPr>
          <w:color w:val="202228"/>
        </w:rPr>
        <w:t xml:space="preserve">cursos de </w:t>
      </w:r>
      <w:r>
        <w:t xml:space="preserve">formación </w:t>
      </w:r>
      <w:r>
        <w:rPr>
          <w:color w:val="202228"/>
        </w:rPr>
        <w:t>debiendo encargarse de gestionar tanto el cobro de matrícula del alumnado en la actividad formativa de que se trate como el pago de los gastos derivados de la ejecución de dicha actividad.</w:t>
      </w:r>
    </w:p>
    <w:p w14:paraId="58F7C106" w14:textId="6056713F" w:rsidR="003C353E" w:rsidRDefault="0036444E">
      <w:pPr>
        <w:pStyle w:val="Textoindependiente"/>
        <w:spacing w:before="159" w:line="259" w:lineRule="auto"/>
        <w:ind w:right="136" w:firstLine="14"/>
      </w:pPr>
      <w:r>
        <w:rPr>
          <w:color w:val="202228"/>
        </w:rPr>
        <w:t xml:space="preserve">En la elaboración de la propuesta, los costes indirectos se calcularán sobre los ingresos previstos con el número mínimo de estudiantes para su autofinanciación. A la finalización del </w:t>
      </w:r>
      <w:r w:rsidR="00370C33" w:rsidRPr="00132E43">
        <w:t>programa formativo</w:t>
      </w:r>
      <w:r w:rsidRPr="00132E43">
        <w:t xml:space="preserve">, </w:t>
      </w:r>
      <w:r>
        <w:rPr>
          <w:color w:val="202228"/>
        </w:rPr>
        <w:t>los costes indirectos se abonarán con</w:t>
      </w:r>
      <w:r>
        <w:rPr>
          <w:color w:val="202228"/>
          <w:spacing w:val="-8"/>
        </w:rPr>
        <w:t xml:space="preserve"> </w:t>
      </w:r>
      <w:r>
        <w:rPr>
          <w:color w:val="202228"/>
        </w:rPr>
        <w:t>referencia</w:t>
      </w:r>
      <w:r>
        <w:rPr>
          <w:color w:val="202228"/>
          <w:spacing w:val="-8"/>
        </w:rPr>
        <w:t xml:space="preserve"> </w:t>
      </w:r>
      <w:r>
        <w:rPr>
          <w:color w:val="202228"/>
        </w:rPr>
        <w:t>a</w:t>
      </w:r>
      <w:r>
        <w:rPr>
          <w:color w:val="202228"/>
          <w:spacing w:val="-8"/>
        </w:rPr>
        <w:t xml:space="preserve"> </w:t>
      </w:r>
      <w:r>
        <w:rPr>
          <w:color w:val="202228"/>
        </w:rPr>
        <w:t>los</w:t>
      </w:r>
      <w:r>
        <w:rPr>
          <w:color w:val="202228"/>
          <w:spacing w:val="-9"/>
        </w:rPr>
        <w:t xml:space="preserve"> </w:t>
      </w:r>
      <w:r>
        <w:rPr>
          <w:color w:val="202228"/>
        </w:rPr>
        <w:t>ingresos</w:t>
      </w:r>
      <w:r>
        <w:rPr>
          <w:color w:val="202228"/>
          <w:spacing w:val="-9"/>
        </w:rPr>
        <w:t xml:space="preserve"> </w:t>
      </w:r>
      <w:r>
        <w:rPr>
          <w:color w:val="202228"/>
        </w:rPr>
        <w:t>reales</w:t>
      </w:r>
      <w:r>
        <w:rPr>
          <w:color w:val="202228"/>
          <w:spacing w:val="-9"/>
        </w:rPr>
        <w:t xml:space="preserve"> </w:t>
      </w:r>
      <w:r>
        <w:rPr>
          <w:color w:val="202228"/>
        </w:rPr>
        <w:t>totales</w:t>
      </w:r>
      <w:r>
        <w:rPr>
          <w:color w:val="202228"/>
          <w:spacing w:val="-9"/>
        </w:rPr>
        <w:t xml:space="preserve"> </w:t>
      </w:r>
      <w:r>
        <w:rPr>
          <w:color w:val="202228"/>
        </w:rPr>
        <w:t>del</w:t>
      </w:r>
      <w:r>
        <w:rPr>
          <w:color w:val="202228"/>
          <w:spacing w:val="-7"/>
        </w:rPr>
        <w:t xml:space="preserve"> </w:t>
      </w:r>
      <w:r>
        <w:rPr>
          <w:color w:val="202228"/>
        </w:rPr>
        <w:t>curso.</w:t>
      </w:r>
      <w:r>
        <w:rPr>
          <w:color w:val="202228"/>
          <w:spacing w:val="-9"/>
        </w:rPr>
        <w:t xml:space="preserve"> </w:t>
      </w:r>
      <w:r>
        <w:rPr>
          <w:color w:val="202228"/>
        </w:rPr>
        <w:t>Siguiendo</w:t>
      </w:r>
      <w:r>
        <w:rPr>
          <w:color w:val="202228"/>
          <w:spacing w:val="-8"/>
        </w:rPr>
        <w:t xml:space="preserve"> </w:t>
      </w:r>
      <w:r>
        <w:rPr>
          <w:color w:val="202228"/>
        </w:rPr>
        <w:t>las</w:t>
      </w:r>
      <w:r>
        <w:rPr>
          <w:color w:val="202228"/>
          <w:spacing w:val="-9"/>
        </w:rPr>
        <w:t xml:space="preserve"> </w:t>
      </w:r>
      <w:r>
        <w:rPr>
          <w:color w:val="202228"/>
        </w:rPr>
        <w:t>indicaciones del libro de Presupuestos anual de la ULPGC (y en su caso, las bases de ejecución de cada ejercicio presupuestario) y del Reglamento 9/2024 de Formación</w:t>
      </w:r>
      <w:r>
        <w:rPr>
          <w:color w:val="202228"/>
          <w:spacing w:val="-4"/>
        </w:rPr>
        <w:t xml:space="preserve"> </w:t>
      </w:r>
      <w:r>
        <w:rPr>
          <w:color w:val="202228"/>
        </w:rPr>
        <w:t>Permanente,</w:t>
      </w:r>
      <w:r>
        <w:rPr>
          <w:color w:val="202228"/>
          <w:spacing w:val="-7"/>
        </w:rPr>
        <w:t xml:space="preserve"> </w:t>
      </w:r>
      <w:r>
        <w:rPr>
          <w:color w:val="202228"/>
        </w:rPr>
        <w:t>su</w:t>
      </w:r>
      <w:r>
        <w:rPr>
          <w:color w:val="202228"/>
          <w:spacing w:val="-4"/>
        </w:rPr>
        <w:t xml:space="preserve"> </w:t>
      </w:r>
      <w:r>
        <w:rPr>
          <w:color w:val="202228"/>
        </w:rPr>
        <w:t>cuantía</w:t>
      </w:r>
      <w:r>
        <w:rPr>
          <w:color w:val="202228"/>
          <w:spacing w:val="-4"/>
        </w:rPr>
        <w:t xml:space="preserve"> </w:t>
      </w:r>
      <w:r>
        <w:rPr>
          <w:color w:val="202228"/>
        </w:rPr>
        <w:t>será</w:t>
      </w:r>
      <w:r>
        <w:rPr>
          <w:color w:val="202228"/>
          <w:spacing w:val="-4"/>
        </w:rPr>
        <w:t xml:space="preserve"> </w:t>
      </w:r>
      <w:r>
        <w:rPr>
          <w:color w:val="202228"/>
        </w:rPr>
        <w:t>de</w:t>
      </w:r>
      <w:r>
        <w:rPr>
          <w:color w:val="202228"/>
          <w:spacing w:val="-7"/>
        </w:rPr>
        <w:t xml:space="preserve"> </w:t>
      </w:r>
      <w:r>
        <w:rPr>
          <w:color w:val="202228"/>
        </w:rPr>
        <w:t>un</w:t>
      </w:r>
      <w:r>
        <w:rPr>
          <w:color w:val="202228"/>
          <w:spacing w:val="-7"/>
        </w:rPr>
        <w:t xml:space="preserve"> </w:t>
      </w:r>
      <w:r>
        <w:rPr>
          <w:color w:val="202228"/>
        </w:rPr>
        <w:t>mínimo</w:t>
      </w:r>
      <w:r>
        <w:rPr>
          <w:color w:val="202228"/>
          <w:spacing w:val="-7"/>
        </w:rPr>
        <w:t xml:space="preserve"> </w:t>
      </w:r>
      <w:r>
        <w:rPr>
          <w:color w:val="202228"/>
        </w:rPr>
        <w:t>del</w:t>
      </w:r>
      <w:r>
        <w:rPr>
          <w:color w:val="202228"/>
          <w:spacing w:val="-6"/>
        </w:rPr>
        <w:t xml:space="preserve"> </w:t>
      </w:r>
      <w:r w:rsidRPr="00132E43">
        <w:t>1</w:t>
      </w:r>
      <w:r w:rsidR="00B8158D" w:rsidRPr="00132E43">
        <w:t>5</w:t>
      </w:r>
      <w:r w:rsidRPr="00132E43">
        <w:t>%</w:t>
      </w:r>
      <w:r w:rsidRPr="00132E43">
        <w:rPr>
          <w:spacing w:val="-3"/>
        </w:rPr>
        <w:t xml:space="preserve"> </w:t>
      </w:r>
      <w:r>
        <w:rPr>
          <w:color w:val="202228"/>
        </w:rPr>
        <w:t>y</w:t>
      </w:r>
      <w:r>
        <w:rPr>
          <w:color w:val="202228"/>
          <w:spacing w:val="-9"/>
        </w:rPr>
        <w:t xml:space="preserve"> </w:t>
      </w:r>
      <w:r>
        <w:rPr>
          <w:color w:val="202228"/>
        </w:rPr>
        <w:t>de</w:t>
      </w:r>
      <w:r>
        <w:rPr>
          <w:color w:val="202228"/>
          <w:spacing w:val="-7"/>
        </w:rPr>
        <w:t xml:space="preserve"> </w:t>
      </w:r>
      <w:r>
        <w:rPr>
          <w:color w:val="202228"/>
        </w:rPr>
        <w:t>un</w:t>
      </w:r>
      <w:r>
        <w:rPr>
          <w:color w:val="202228"/>
          <w:spacing w:val="-7"/>
        </w:rPr>
        <w:t xml:space="preserve"> </w:t>
      </w:r>
      <w:r>
        <w:rPr>
          <w:color w:val="202228"/>
        </w:rPr>
        <w:t xml:space="preserve">máximo del 20%, en función del uso de recursos que se requieran. </w:t>
      </w:r>
      <w:r>
        <w:t>En consecuencia, estas condiciones económicas y obligaciones relativas a la misma, deben ser informadas preceptivamente por el Servicio Económico y Financiero.</w:t>
      </w:r>
    </w:p>
    <w:p w14:paraId="33B4EC88" w14:textId="77777777" w:rsidR="003C353E" w:rsidRDefault="0036444E">
      <w:pPr>
        <w:pStyle w:val="Textoindependiente"/>
        <w:spacing w:before="156" w:line="259" w:lineRule="auto"/>
        <w:ind w:right="142"/>
      </w:pPr>
      <w:r>
        <w:rPr>
          <w:color w:val="202228"/>
        </w:rPr>
        <w:t>En ningún caso, las partes firmantes van a realizar ningún tipo de aportación económica, y cada una asumirá los costes producidos en la misma.</w:t>
      </w:r>
    </w:p>
    <w:p w14:paraId="3EE2DFB8" w14:textId="77777777" w:rsidR="003C353E" w:rsidRDefault="0036444E">
      <w:pPr>
        <w:pStyle w:val="Textoindependiente"/>
        <w:spacing w:before="160" w:line="259" w:lineRule="auto"/>
        <w:ind w:right="139"/>
      </w:pPr>
      <w:r>
        <w:rPr>
          <w:color w:val="202228"/>
        </w:rPr>
        <w:t>Los cursos objeto de este acuerdo serán ofrecidos previo pago de su importe, que servirá</w:t>
      </w:r>
      <w:r>
        <w:rPr>
          <w:color w:val="202228"/>
          <w:spacing w:val="-3"/>
        </w:rPr>
        <w:t xml:space="preserve"> </w:t>
      </w:r>
      <w:r>
        <w:rPr>
          <w:color w:val="202228"/>
        </w:rPr>
        <w:t>para sufragar</w:t>
      </w:r>
      <w:r>
        <w:rPr>
          <w:color w:val="202228"/>
          <w:spacing w:val="-2"/>
        </w:rPr>
        <w:t xml:space="preserve"> </w:t>
      </w:r>
      <w:r>
        <w:rPr>
          <w:color w:val="202228"/>
        </w:rPr>
        <w:t>los</w:t>
      </w:r>
      <w:r>
        <w:rPr>
          <w:color w:val="202228"/>
          <w:spacing w:val="-1"/>
        </w:rPr>
        <w:t xml:space="preserve"> </w:t>
      </w:r>
      <w:r>
        <w:rPr>
          <w:color w:val="202228"/>
        </w:rPr>
        <w:t>gastos</w:t>
      </w:r>
      <w:r>
        <w:rPr>
          <w:color w:val="202228"/>
          <w:spacing w:val="-1"/>
        </w:rPr>
        <w:t xml:space="preserve"> </w:t>
      </w:r>
      <w:r>
        <w:rPr>
          <w:color w:val="202228"/>
        </w:rPr>
        <w:t>del</w:t>
      </w:r>
      <w:r>
        <w:rPr>
          <w:color w:val="202228"/>
          <w:spacing w:val="-2"/>
        </w:rPr>
        <w:t xml:space="preserve"> </w:t>
      </w:r>
      <w:r>
        <w:rPr>
          <w:color w:val="202228"/>
        </w:rPr>
        <w:t>servicio.</w:t>
      </w:r>
      <w:r>
        <w:rPr>
          <w:color w:val="202228"/>
          <w:spacing w:val="-3"/>
        </w:rPr>
        <w:t xml:space="preserve"> </w:t>
      </w:r>
      <w:r>
        <w:rPr>
          <w:color w:val="202228"/>
        </w:rPr>
        <w:t>La Universidad</w:t>
      </w:r>
      <w:r>
        <w:rPr>
          <w:color w:val="202228"/>
          <w:spacing w:val="-3"/>
        </w:rPr>
        <w:t xml:space="preserve"> </w:t>
      </w:r>
      <w:r>
        <w:rPr>
          <w:color w:val="202228"/>
        </w:rPr>
        <w:t>de Las</w:t>
      </w:r>
      <w:r>
        <w:rPr>
          <w:color w:val="202228"/>
          <w:spacing w:val="-4"/>
        </w:rPr>
        <w:t xml:space="preserve"> </w:t>
      </w:r>
      <w:r>
        <w:rPr>
          <w:color w:val="202228"/>
        </w:rPr>
        <w:t>Palmas de</w:t>
      </w:r>
      <w:r>
        <w:rPr>
          <w:color w:val="202228"/>
          <w:spacing w:val="-8"/>
        </w:rPr>
        <w:t xml:space="preserve"> </w:t>
      </w:r>
      <w:r>
        <w:rPr>
          <w:color w:val="202228"/>
        </w:rPr>
        <w:t>Gran</w:t>
      </w:r>
      <w:r>
        <w:rPr>
          <w:color w:val="202228"/>
          <w:spacing w:val="-5"/>
        </w:rPr>
        <w:t xml:space="preserve"> </w:t>
      </w:r>
      <w:r>
        <w:rPr>
          <w:color w:val="202228"/>
        </w:rPr>
        <w:t>Canaria</w:t>
      </w:r>
      <w:r>
        <w:rPr>
          <w:color w:val="202228"/>
          <w:spacing w:val="-5"/>
        </w:rPr>
        <w:t xml:space="preserve"> </w:t>
      </w:r>
      <w:r>
        <w:rPr>
          <w:color w:val="202228"/>
        </w:rPr>
        <w:t>recibirá</w:t>
      </w:r>
      <w:r>
        <w:rPr>
          <w:color w:val="202228"/>
          <w:spacing w:val="-8"/>
        </w:rPr>
        <w:t xml:space="preserve"> </w:t>
      </w:r>
      <w:r>
        <w:rPr>
          <w:color w:val="202228"/>
        </w:rPr>
        <w:t>una</w:t>
      </w:r>
      <w:r>
        <w:rPr>
          <w:color w:val="202228"/>
          <w:spacing w:val="-5"/>
        </w:rPr>
        <w:t xml:space="preserve"> </w:t>
      </w:r>
      <w:r>
        <w:rPr>
          <w:color w:val="202228"/>
        </w:rPr>
        <w:t>compensación</w:t>
      </w:r>
      <w:r>
        <w:rPr>
          <w:color w:val="202228"/>
          <w:spacing w:val="-5"/>
        </w:rPr>
        <w:t xml:space="preserve"> </w:t>
      </w:r>
      <w:r>
        <w:rPr>
          <w:color w:val="202228"/>
        </w:rPr>
        <w:t>económica</w:t>
      </w:r>
      <w:r>
        <w:rPr>
          <w:color w:val="202228"/>
          <w:spacing w:val="-5"/>
        </w:rPr>
        <w:t xml:space="preserve"> </w:t>
      </w:r>
      <w:r>
        <w:rPr>
          <w:color w:val="202228"/>
        </w:rPr>
        <w:t>por</w:t>
      </w:r>
      <w:r>
        <w:rPr>
          <w:color w:val="202228"/>
          <w:spacing w:val="-9"/>
        </w:rPr>
        <w:t xml:space="preserve"> </w:t>
      </w:r>
      <w:r>
        <w:rPr>
          <w:color w:val="202228"/>
        </w:rPr>
        <w:t>el</w:t>
      </w:r>
      <w:r>
        <w:rPr>
          <w:color w:val="202228"/>
          <w:spacing w:val="-7"/>
        </w:rPr>
        <w:t xml:space="preserve"> </w:t>
      </w:r>
      <w:r>
        <w:rPr>
          <w:color w:val="202228"/>
        </w:rPr>
        <w:t>servicio</w:t>
      </w:r>
      <w:r>
        <w:rPr>
          <w:color w:val="202228"/>
          <w:spacing w:val="-5"/>
        </w:rPr>
        <w:t xml:space="preserve"> </w:t>
      </w:r>
      <w:r>
        <w:rPr>
          <w:color w:val="202228"/>
        </w:rPr>
        <w:t>realizado de</w:t>
      </w:r>
      <w:r>
        <w:rPr>
          <w:color w:val="202228"/>
          <w:spacing w:val="-7"/>
        </w:rPr>
        <w:t xml:space="preserve"> </w:t>
      </w:r>
      <w:r>
        <w:rPr>
          <w:color w:val="202228"/>
        </w:rPr>
        <w:t>acuerdo</w:t>
      </w:r>
      <w:r>
        <w:rPr>
          <w:color w:val="202228"/>
          <w:spacing w:val="-4"/>
        </w:rPr>
        <w:t xml:space="preserve"> </w:t>
      </w:r>
      <w:r>
        <w:rPr>
          <w:color w:val="202228"/>
        </w:rPr>
        <w:t>con</w:t>
      </w:r>
      <w:r>
        <w:rPr>
          <w:color w:val="202228"/>
          <w:spacing w:val="-4"/>
        </w:rPr>
        <w:t xml:space="preserve"> </w:t>
      </w:r>
      <w:r>
        <w:t>el</w:t>
      </w:r>
      <w:r>
        <w:rPr>
          <w:spacing w:val="-6"/>
        </w:rPr>
        <w:t xml:space="preserve"> </w:t>
      </w:r>
      <w:r>
        <w:t>Reglamento</w:t>
      </w:r>
      <w:r>
        <w:rPr>
          <w:spacing w:val="-7"/>
        </w:rPr>
        <w:t xml:space="preserve"> </w:t>
      </w:r>
      <w:r>
        <w:t>9/2024</w:t>
      </w:r>
      <w:r>
        <w:rPr>
          <w:spacing w:val="-7"/>
        </w:rPr>
        <w:t xml:space="preserve"> </w:t>
      </w:r>
      <w:r>
        <w:t>de</w:t>
      </w:r>
      <w:r>
        <w:rPr>
          <w:spacing w:val="-4"/>
        </w:rPr>
        <w:t xml:space="preserve"> </w:t>
      </w:r>
      <w:r>
        <w:rPr>
          <w:color w:val="202228"/>
        </w:rPr>
        <w:t>Formación</w:t>
      </w:r>
      <w:r>
        <w:rPr>
          <w:color w:val="202228"/>
          <w:spacing w:val="-4"/>
        </w:rPr>
        <w:t xml:space="preserve"> </w:t>
      </w:r>
      <w:r>
        <w:rPr>
          <w:color w:val="202228"/>
        </w:rPr>
        <w:t>Permanente</w:t>
      </w:r>
      <w:r>
        <w:rPr>
          <w:color w:val="202228"/>
          <w:spacing w:val="-7"/>
        </w:rPr>
        <w:t xml:space="preserve"> </w:t>
      </w:r>
      <w:r>
        <w:rPr>
          <w:color w:val="202228"/>
        </w:rPr>
        <w:t>de</w:t>
      </w:r>
      <w:r>
        <w:rPr>
          <w:color w:val="202228"/>
          <w:spacing w:val="-7"/>
        </w:rPr>
        <w:t xml:space="preserve"> </w:t>
      </w:r>
      <w:r>
        <w:rPr>
          <w:color w:val="202228"/>
        </w:rPr>
        <w:t>la</w:t>
      </w:r>
      <w:r>
        <w:rPr>
          <w:color w:val="202228"/>
          <w:spacing w:val="-2"/>
        </w:rPr>
        <w:t xml:space="preserve"> </w:t>
      </w:r>
      <w:r>
        <w:rPr>
          <w:color w:val="202228"/>
        </w:rPr>
        <w:t>ULPGC.</w:t>
      </w:r>
    </w:p>
    <w:p w14:paraId="20AD662B" w14:textId="77777777" w:rsidR="003C353E" w:rsidRDefault="0036444E">
      <w:pPr>
        <w:spacing w:before="157"/>
        <w:ind w:left="1"/>
        <w:jc w:val="both"/>
        <w:rPr>
          <w:sz w:val="24"/>
        </w:rPr>
      </w:pPr>
      <w:proofErr w:type="gramStart"/>
      <w:r>
        <w:rPr>
          <w:rFonts w:ascii="Arial" w:hAnsi="Arial"/>
          <w:b/>
          <w:color w:val="202228"/>
          <w:sz w:val="24"/>
        </w:rPr>
        <w:t>QUINTA.</w:t>
      </w:r>
      <w:r>
        <w:rPr>
          <w:color w:val="202228"/>
          <w:sz w:val="24"/>
        </w:rPr>
        <w:t>-</w:t>
      </w:r>
      <w:proofErr w:type="gramEnd"/>
      <w:r>
        <w:rPr>
          <w:color w:val="202228"/>
          <w:spacing w:val="-15"/>
          <w:sz w:val="24"/>
        </w:rPr>
        <w:t xml:space="preserve"> </w:t>
      </w:r>
      <w:r>
        <w:rPr>
          <w:color w:val="202228"/>
          <w:spacing w:val="-2"/>
          <w:sz w:val="24"/>
        </w:rPr>
        <w:t>Difusión.</w:t>
      </w:r>
    </w:p>
    <w:p w14:paraId="37354EAC" w14:textId="073BC251" w:rsidR="003C353E" w:rsidRPr="00132E43" w:rsidRDefault="0036444E">
      <w:pPr>
        <w:pStyle w:val="Textoindependiente"/>
        <w:spacing w:before="185" w:line="259" w:lineRule="auto"/>
        <w:ind w:right="138"/>
      </w:pPr>
      <w:r>
        <w:t>En la divulgación que se haga de los programas formativos, así como en el diploma que se expida, se consignará expresamente el carácter de enseñanza propia y de formación permanente avalada por la Universidad de Las Palmas</w:t>
      </w:r>
      <w:r>
        <w:rPr>
          <w:spacing w:val="40"/>
        </w:rPr>
        <w:t xml:space="preserve"> </w:t>
      </w:r>
      <w:r>
        <w:t>de Gran Canaria</w:t>
      </w:r>
      <w:r w:rsidR="0011422A">
        <w:t xml:space="preserve">, </w:t>
      </w:r>
      <w:r w:rsidR="0011422A" w:rsidRPr="00132E43">
        <w:t>garantizando en todo momento su correcta identificación como formación permanente universitaria</w:t>
      </w:r>
      <w:r w:rsidRPr="00132E43">
        <w:t>.</w:t>
      </w:r>
    </w:p>
    <w:p w14:paraId="1317E82A" w14:textId="77777777" w:rsidR="003C353E" w:rsidRDefault="0036444E">
      <w:pPr>
        <w:pStyle w:val="Textoindependiente"/>
        <w:spacing w:before="159" w:line="259" w:lineRule="auto"/>
        <w:ind w:right="138"/>
      </w:pPr>
      <w:r>
        <w:t>La utilización de la imagen corporativa de la Universidad en la difusión y publicidad</w:t>
      </w:r>
      <w:r>
        <w:rPr>
          <w:spacing w:val="-1"/>
        </w:rPr>
        <w:t xml:space="preserve"> </w:t>
      </w:r>
      <w:r>
        <w:t>de los programas</w:t>
      </w:r>
      <w:r>
        <w:rPr>
          <w:spacing w:val="-2"/>
        </w:rPr>
        <w:t xml:space="preserve"> </w:t>
      </w:r>
      <w:r>
        <w:t>formativos</w:t>
      </w:r>
      <w:r>
        <w:rPr>
          <w:spacing w:val="-2"/>
        </w:rPr>
        <w:t xml:space="preserve"> </w:t>
      </w:r>
      <w:r>
        <w:t>por los</w:t>
      </w:r>
      <w:r>
        <w:rPr>
          <w:spacing w:val="-2"/>
        </w:rPr>
        <w:t xml:space="preserve"> </w:t>
      </w:r>
      <w:r>
        <w:t>proponentes deberá ajustarse</w:t>
      </w:r>
      <w:r>
        <w:rPr>
          <w:spacing w:val="-1"/>
        </w:rPr>
        <w:t xml:space="preserve"> </w:t>
      </w:r>
      <w:r>
        <w:t>al manual de identidad gráfica de la ULPGC y será objeto del correspondiente convenio entre ambas partes.</w:t>
      </w:r>
    </w:p>
    <w:p w14:paraId="01710DB6" w14:textId="77777777" w:rsidR="003C353E" w:rsidRDefault="0036444E" w:rsidP="0011422A">
      <w:pPr>
        <w:pStyle w:val="Textoindependiente"/>
        <w:spacing w:before="199" w:line="259" w:lineRule="auto"/>
        <w:ind w:left="0" w:right="139"/>
      </w:pPr>
      <w:r>
        <w:t>Será</w:t>
      </w:r>
      <w:r>
        <w:rPr>
          <w:spacing w:val="-3"/>
        </w:rPr>
        <w:t xml:space="preserve"> </w:t>
      </w:r>
      <w:r>
        <w:t>preceptivo que</w:t>
      </w:r>
      <w:r>
        <w:rPr>
          <w:spacing w:val="-3"/>
        </w:rPr>
        <w:t xml:space="preserve"> </w:t>
      </w:r>
      <w:r>
        <w:rPr>
          <w:color w:val="202228"/>
        </w:rPr>
        <w:t xml:space="preserve">la </w:t>
      </w:r>
      <w:r>
        <w:rPr>
          <w:color w:val="FF0000"/>
        </w:rPr>
        <w:t>ENTIDAD</w:t>
      </w:r>
      <w:r>
        <w:rPr>
          <w:color w:val="FF0000"/>
          <w:spacing w:val="-4"/>
        </w:rPr>
        <w:t xml:space="preserve"> </w:t>
      </w:r>
      <w:r>
        <w:rPr>
          <w:color w:val="FF0000"/>
        </w:rPr>
        <w:t>EXTERNA</w:t>
      </w:r>
      <w:r>
        <w:rPr>
          <w:color w:val="FF0000"/>
          <w:spacing w:val="-15"/>
        </w:rPr>
        <w:t xml:space="preserve"> </w:t>
      </w:r>
      <w:r>
        <w:t>comunique la</w:t>
      </w:r>
      <w:r>
        <w:rPr>
          <w:spacing w:val="-3"/>
        </w:rPr>
        <w:t xml:space="preserve"> </w:t>
      </w:r>
      <w:r>
        <w:t>información</w:t>
      </w:r>
      <w:r>
        <w:rPr>
          <w:spacing w:val="-3"/>
        </w:rPr>
        <w:t xml:space="preserve"> </w:t>
      </w:r>
      <w:r>
        <w:t>textual</w:t>
      </w:r>
      <w:r>
        <w:rPr>
          <w:spacing w:val="-4"/>
        </w:rPr>
        <w:t xml:space="preserve"> </w:t>
      </w:r>
      <w:r>
        <w:t>o gráfica que se pretenda divulgar sobre los mismos al Vicerrectorado con competencias en formación permanente o enseñanzas propias que velará por su adecuación a los términos en los que las memorias hayan sido aprobadas por los órganos de gobierno de la ULPGC.</w:t>
      </w:r>
    </w:p>
    <w:p w14:paraId="6927ACE5" w14:textId="77777777" w:rsidR="003C353E" w:rsidRDefault="003C353E">
      <w:pPr>
        <w:pStyle w:val="Textoindependiente"/>
        <w:ind w:left="0"/>
        <w:jc w:val="left"/>
      </w:pPr>
    </w:p>
    <w:p w14:paraId="3220CCB9" w14:textId="77777777" w:rsidR="003C353E" w:rsidRDefault="003C353E">
      <w:pPr>
        <w:pStyle w:val="Textoindependiente"/>
        <w:spacing w:before="63"/>
        <w:ind w:left="0"/>
        <w:jc w:val="left"/>
      </w:pPr>
    </w:p>
    <w:p w14:paraId="2F5A99FE" w14:textId="77777777" w:rsidR="003C353E" w:rsidRDefault="0036444E">
      <w:pPr>
        <w:pStyle w:val="Textoindependiente"/>
        <w:jc w:val="left"/>
      </w:pPr>
      <w:proofErr w:type="gramStart"/>
      <w:r>
        <w:rPr>
          <w:rFonts w:ascii="Arial" w:hAnsi="Arial"/>
          <w:b/>
          <w:color w:val="202228"/>
        </w:rPr>
        <w:t>SEXTA.-</w:t>
      </w:r>
      <w:proofErr w:type="gramEnd"/>
      <w:r>
        <w:rPr>
          <w:rFonts w:ascii="Arial" w:hAnsi="Arial"/>
          <w:b/>
          <w:color w:val="202228"/>
          <w:spacing w:val="-1"/>
        </w:rPr>
        <w:t xml:space="preserve"> </w:t>
      </w:r>
      <w:r>
        <w:rPr>
          <w:color w:val="202228"/>
        </w:rPr>
        <w:t>Protección</w:t>
      </w:r>
      <w:r>
        <w:rPr>
          <w:color w:val="202228"/>
          <w:spacing w:val="1"/>
        </w:rPr>
        <w:t xml:space="preserve"> </w:t>
      </w:r>
      <w:r>
        <w:rPr>
          <w:color w:val="202228"/>
        </w:rPr>
        <w:t>de</w:t>
      </w:r>
      <w:r>
        <w:rPr>
          <w:color w:val="202228"/>
          <w:spacing w:val="1"/>
        </w:rPr>
        <w:t xml:space="preserve"> </w:t>
      </w:r>
      <w:r>
        <w:rPr>
          <w:color w:val="202228"/>
        </w:rPr>
        <w:t>datos de</w:t>
      </w:r>
      <w:r>
        <w:rPr>
          <w:color w:val="202228"/>
          <w:spacing w:val="3"/>
        </w:rPr>
        <w:t xml:space="preserve"> </w:t>
      </w:r>
      <w:r>
        <w:rPr>
          <w:color w:val="202228"/>
        </w:rPr>
        <w:t>carácter</w:t>
      </w:r>
      <w:r>
        <w:rPr>
          <w:color w:val="202228"/>
          <w:spacing w:val="-1"/>
        </w:rPr>
        <w:t xml:space="preserve"> </w:t>
      </w:r>
      <w:r>
        <w:rPr>
          <w:color w:val="202228"/>
          <w:spacing w:val="-2"/>
        </w:rPr>
        <w:t>personal.</w:t>
      </w:r>
    </w:p>
    <w:p w14:paraId="41D2755F" w14:textId="63EE0354" w:rsidR="003C353E" w:rsidRDefault="0036444E">
      <w:pPr>
        <w:pStyle w:val="Textoindependiente"/>
        <w:spacing w:before="185" w:line="259" w:lineRule="auto"/>
        <w:ind w:right="140"/>
      </w:pPr>
      <w:r>
        <w:rPr>
          <w:color w:val="202228"/>
        </w:rPr>
        <w:t>Como</w:t>
      </w:r>
      <w:r>
        <w:rPr>
          <w:color w:val="202228"/>
          <w:spacing w:val="-8"/>
        </w:rPr>
        <w:t xml:space="preserve"> </w:t>
      </w:r>
      <w:r>
        <w:rPr>
          <w:color w:val="202228"/>
        </w:rPr>
        <w:t>Anexo I a este pliego se inserta documento</w:t>
      </w:r>
      <w:r w:rsidR="00392379">
        <w:rPr>
          <w:color w:val="202228"/>
        </w:rPr>
        <w:t xml:space="preserve"> relativo al cumplimiento de las partes en materia de protección de datos, el cual contiene</w:t>
      </w:r>
      <w:r>
        <w:rPr>
          <w:color w:val="202228"/>
        </w:rPr>
        <w:t xml:space="preserve"> las estipulaciones que</w:t>
      </w:r>
      <w:r w:rsidR="00392379">
        <w:rPr>
          <w:color w:val="202228"/>
        </w:rPr>
        <w:t xml:space="preserve"> estas, como Responsables del tratamiento, deben</w:t>
      </w:r>
      <w:r>
        <w:rPr>
          <w:color w:val="202228"/>
        </w:rPr>
        <w:t xml:space="preserve"> cumplir.</w:t>
      </w:r>
    </w:p>
    <w:p w14:paraId="41ED9E05" w14:textId="77777777" w:rsidR="003C353E" w:rsidRDefault="003C353E">
      <w:pPr>
        <w:pStyle w:val="Textoindependiente"/>
        <w:ind w:left="0"/>
        <w:jc w:val="left"/>
      </w:pPr>
    </w:p>
    <w:p w14:paraId="53D3FDDB" w14:textId="77777777" w:rsidR="003C353E" w:rsidRDefault="003C353E">
      <w:pPr>
        <w:pStyle w:val="Textoindependiente"/>
        <w:spacing w:before="62"/>
        <w:ind w:left="0"/>
        <w:jc w:val="left"/>
      </w:pPr>
    </w:p>
    <w:p w14:paraId="06BEA4D0" w14:textId="77777777" w:rsidR="003C353E" w:rsidRDefault="0036444E">
      <w:pPr>
        <w:ind w:left="1"/>
        <w:rPr>
          <w:sz w:val="24"/>
        </w:rPr>
      </w:pPr>
      <w:proofErr w:type="gramStart"/>
      <w:r>
        <w:rPr>
          <w:rFonts w:ascii="Arial" w:hAnsi="Arial"/>
          <w:b/>
          <w:color w:val="202228"/>
          <w:sz w:val="24"/>
        </w:rPr>
        <w:t>SÉPTIMA.-</w:t>
      </w:r>
      <w:proofErr w:type="gramEnd"/>
      <w:r>
        <w:rPr>
          <w:rFonts w:ascii="Arial" w:hAnsi="Arial"/>
          <w:b/>
          <w:color w:val="202228"/>
          <w:spacing w:val="4"/>
          <w:sz w:val="24"/>
        </w:rPr>
        <w:t xml:space="preserve"> </w:t>
      </w:r>
      <w:r>
        <w:rPr>
          <w:color w:val="202228"/>
          <w:sz w:val="24"/>
        </w:rPr>
        <w:t>Seguimiento</w:t>
      </w:r>
      <w:r>
        <w:rPr>
          <w:color w:val="202228"/>
          <w:spacing w:val="3"/>
          <w:sz w:val="24"/>
        </w:rPr>
        <w:t xml:space="preserve"> </w:t>
      </w:r>
      <w:r>
        <w:rPr>
          <w:color w:val="202228"/>
          <w:sz w:val="24"/>
        </w:rPr>
        <w:t>del</w:t>
      </w:r>
      <w:r>
        <w:rPr>
          <w:color w:val="202228"/>
          <w:spacing w:val="5"/>
          <w:sz w:val="24"/>
        </w:rPr>
        <w:t xml:space="preserve"> </w:t>
      </w:r>
      <w:r>
        <w:rPr>
          <w:color w:val="202228"/>
          <w:spacing w:val="-2"/>
          <w:sz w:val="24"/>
        </w:rPr>
        <w:t>Convenio</w:t>
      </w:r>
    </w:p>
    <w:p w14:paraId="5AC56267" w14:textId="77777777" w:rsidR="003C353E" w:rsidRDefault="0036444E">
      <w:pPr>
        <w:pStyle w:val="Textoindependiente"/>
        <w:spacing w:before="185" w:line="259" w:lineRule="auto"/>
        <w:ind w:right="137"/>
      </w:pPr>
      <w:r>
        <w:rPr>
          <w:color w:val="202228"/>
        </w:rPr>
        <w:t xml:space="preserve">La ejecución del presente Convenio estará garantizada por una Comisión de Seguimiento que se constituirá inmediatamente tras la firma del Convenio. La Comisión estará conformada por un total de cinco miembros, el/la Vicerrector/a de la Universidad de Las Palmas </w:t>
      </w:r>
      <w:r>
        <w:t>de Gran Canaria con competencias en Formación</w:t>
      </w:r>
      <w:r>
        <w:rPr>
          <w:spacing w:val="-3"/>
        </w:rPr>
        <w:t xml:space="preserve"> </w:t>
      </w:r>
      <w:r>
        <w:t>Permanente</w:t>
      </w:r>
      <w:r>
        <w:rPr>
          <w:spacing w:val="-3"/>
        </w:rPr>
        <w:t xml:space="preserve"> </w:t>
      </w:r>
      <w:r>
        <w:t>o</w:t>
      </w:r>
      <w:r>
        <w:rPr>
          <w:spacing w:val="-3"/>
        </w:rPr>
        <w:t xml:space="preserve"> </w:t>
      </w:r>
      <w:r>
        <w:t>persona</w:t>
      </w:r>
      <w:r>
        <w:rPr>
          <w:spacing w:val="-3"/>
        </w:rPr>
        <w:t xml:space="preserve"> </w:t>
      </w:r>
      <w:r>
        <w:t>en</w:t>
      </w:r>
      <w:r>
        <w:rPr>
          <w:spacing w:val="-1"/>
        </w:rPr>
        <w:t xml:space="preserve"> </w:t>
      </w:r>
      <w:r>
        <w:t>quien</w:t>
      </w:r>
      <w:r>
        <w:rPr>
          <w:spacing w:val="-4"/>
        </w:rPr>
        <w:t xml:space="preserve"> </w:t>
      </w:r>
      <w:r>
        <w:t>delegue,</w:t>
      </w:r>
      <w:r>
        <w:rPr>
          <w:spacing w:val="-4"/>
        </w:rPr>
        <w:t xml:space="preserve"> </w:t>
      </w:r>
      <w:r>
        <w:t>el/la</w:t>
      </w:r>
      <w:r>
        <w:rPr>
          <w:spacing w:val="-3"/>
        </w:rPr>
        <w:t xml:space="preserve"> </w:t>
      </w:r>
      <w:r>
        <w:t>directora/a</w:t>
      </w:r>
      <w:r>
        <w:rPr>
          <w:spacing w:val="-3"/>
        </w:rPr>
        <w:t xml:space="preserve"> </w:t>
      </w:r>
      <w:r>
        <w:t>del</w:t>
      </w:r>
      <w:r>
        <w:rPr>
          <w:spacing w:val="-2"/>
        </w:rPr>
        <w:t xml:space="preserve"> </w:t>
      </w:r>
      <w:r>
        <w:t xml:space="preserve">Centro de Formación Permanente de la Universidad de Las Palmas de Gran Canaria (CFP-ULPGC) o persona en quien delegue, el </w:t>
      </w:r>
      <w:r>
        <w:rPr>
          <w:color w:val="202228"/>
        </w:rPr>
        <w:t xml:space="preserve">Coordinador/a de Formación de la </w:t>
      </w:r>
      <w:r>
        <w:rPr>
          <w:color w:val="FF0000"/>
        </w:rPr>
        <w:t>ENTIDAD EXTERNA</w:t>
      </w:r>
      <w:r>
        <w:rPr>
          <w:color w:val="FF0000"/>
          <w:spacing w:val="-14"/>
        </w:rPr>
        <w:t xml:space="preserve"> </w:t>
      </w:r>
      <w:r>
        <w:rPr>
          <w:color w:val="202228"/>
        </w:rPr>
        <w:t>o persona en quien delegue y</w:t>
      </w:r>
      <w:r>
        <w:rPr>
          <w:color w:val="202228"/>
          <w:spacing w:val="-2"/>
        </w:rPr>
        <w:t xml:space="preserve"> </w:t>
      </w:r>
      <w:r>
        <w:rPr>
          <w:color w:val="202228"/>
        </w:rPr>
        <w:t>un representante más de cada una de las dos instituciones. La presidencia de la Comisión recaerá en el/la Vicerrector/a con competencias en Formación Permanente o persona en quien</w:t>
      </w:r>
      <w:r>
        <w:rPr>
          <w:color w:val="202228"/>
          <w:spacing w:val="-3"/>
        </w:rPr>
        <w:t xml:space="preserve"> </w:t>
      </w:r>
      <w:r>
        <w:rPr>
          <w:color w:val="202228"/>
        </w:rPr>
        <w:t>delegue y</w:t>
      </w:r>
      <w:r>
        <w:rPr>
          <w:color w:val="202228"/>
          <w:spacing w:val="-4"/>
        </w:rPr>
        <w:t xml:space="preserve"> </w:t>
      </w:r>
      <w:r>
        <w:rPr>
          <w:color w:val="202228"/>
        </w:rPr>
        <w:t>la</w:t>
      </w:r>
      <w:r>
        <w:rPr>
          <w:color w:val="202228"/>
          <w:spacing w:val="-3"/>
        </w:rPr>
        <w:t xml:space="preserve"> </w:t>
      </w:r>
      <w:r>
        <w:rPr>
          <w:color w:val="202228"/>
        </w:rPr>
        <w:t>secretaría</w:t>
      </w:r>
      <w:r>
        <w:rPr>
          <w:color w:val="202228"/>
          <w:spacing w:val="-3"/>
        </w:rPr>
        <w:t xml:space="preserve"> </w:t>
      </w:r>
      <w:r>
        <w:rPr>
          <w:color w:val="202228"/>
        </w:rPr>
        <w:t>en</w:t>
      </w:r>
      <w:r>
        <w:rPr>
          <w:color w:val="202228"/>
          <w:spacing w:val="-3"/>
        </w:rPr>
        <w:t xml:space="preserve"> </w:t>
      </w:r>
      <w:r>
        <w:rPr>
          <w:color w:val="202228"/>
        </w:rPr>
        <w:t>el</w:t>
      </w:r>
      <w:r>
        <w:rPr>
          <w:color w:val="202228"/>
          <w:spacing w:val="-4"/>
        </w:rPr>
        <w:t xml:space="preserve"> </w:t>
      </w:r>
      <w:r>
        <w:rPr>
          <w:color w:val="202228"/>
        </w:rPr>
        <w:t>Coordinador/a</w:t>
      </w:r>
      <w:r>
        <w:rPr>
          <w:color w:val="202228"/>
          <w:spacing w:val="-3"/>
        </w:rPr>
        <w:t xml:space="preserve"> </w:t>
      </w:r>
      <w:r>
        <w:rPr>
          <w:color w:val="202228"/>
        </w:rPr>
        <w:t>de Formación</w:t>
      </w:r>
      <w:r>
        <w:rPr>
          <w:color w:val="202228"/>
          <w:spacing w:val="-3"/>
        </w:rPr>
        <w:t xml:space="preserve"> </w:t>
      </w:r>
      <w:r>
        <w:rPr>
          <w:color w:val="202228"/>
        </w:rPr>
        <w:t>de la</w:t>
      </w:r>
      <w:r>
        <w:rPr>
          <w:color w:val="202228"/>
          <w:spacing w:val="-3"/>
        </w:rPr>
        <w:t xml:space="preserve"> </w:t>
      </w:r>
      <w:r>
        <w:rPr>
          <w:color w:val="FF0000"/>
        </w:rPr>
        <w:t xml:space="preserve">ENTIDAD EXTERNA </w:t>
      </w:r>
      <w:r>
        <w:rPr>
          <w:color w:val="202228"/>
        </w:rPr>
        <w:t>o persona en quien delegue. En sus deliberaciones, el voto del Presidente</w:t>
      </w:r>
      <w:r>
        <w:rPr>
          <w:color w:val="202228"/>
          <w:spacing w:val="-7"/>
        </w:rPr>
        <w:t xml:space="preserve"> </w:t>
      </w:r>
      <w:r>
        <w:rPr>
          <w:color w:val="202228"/>
        </w:rPr>
        <w:t>tendrá</w:t>
      </w:r>
      <w:r>
        <w:rPr>
          <w:color w:val="202228"/>
          <w:spacing w:val="-4"/>
        </w:rPr>
        <w:t xml:space="preserve"> </w:t>
      </w:r>
      <w:r>
        <w:rPr>
          <w:color w:val="202228"/>
        </w:rPr>
        <w:t>carácter</w:t>
      </w:r>
      <w:r>
        <w:rPr>
          <w:color w:val="202228"/>
          <w:spacing w:val="-8"/>
        </w:rPr>
        <w:t xml:space="preserve"> </w:t>
      </w:r>
      <w:r>
        <w:rPr>
          <w:color w:val="202228"/>
        </w:rPr>
        <w:t>dirimente</w:t>
      </w:r>
      <w:r>
        <w:rPr>
          <w:color w:val="202228"/>
          <w:spacing w:val="-7"/>
        </w:rPr>
        <w:t xml:space="preserve"> </w:t>
      </w:r>
      <w:r>
        <w:rPr>
          <w:color w:val="202228"/>
        </w:rPr>
        <w:t>en</w:t>
      </w:r>
      <w:r>
        <w:rPr>
          <w:color w:val="202228"/>
          <w:spacing w:val="-4"/>
        </w:rPr>
        <w:t xml:space="preserve"> </w:t>
      </w:r>
      <w:r>
        <w:rPr>
          <w:color w:val="202228"/>
        </w:rPr>
        <w:t>caso</w:t>
      </w:r>
      <w:r>
        <w:rPr>
          <w:color w:val="202228"/>
          <w:spacing w:val="-4"/>
        </w:rPr>
        <w:t xml:space="preserve"> </w:t>
      </w:r>
      <w:r>
        <w:rPr>
          <w:color w:val="202228"/>
        </w:rPr>
        <w:t>de</w:t>
      </w:r>
      <w:r>
        <w:rPr>
          <w:color w:val="202228"/>
          <w:spacing w:val="-7"/>
        </w:rPr>
        <w:t xml:space="preserve"> </w:t>
      </w:r>
      <w:r>
        <w:rPr>
          <w:color w:val="202228"/>
        </w:rPr>
        <w:t>empate.</w:t>
      </w:r>
      <w:r>
        <w:rPr>
          <w:color w:val="202228"/>
          <w:spacing w:val="-7"/>
        </w:rPr>
        <w:t xml:space="preserve"> </w:t>
      </w:r>
      <w:r>
        <w:rPr>
          <w:color w:val="202228"/>
        </w:rPr>
        <w:t>La</w:t>
      </w:r>
      <w:r>
        <w:rPr>
          <w:color w:val="202228"/>
          <w:spacing w:val="-7"/>
        </w:rPr>
        <w:t xml:space="preserve"> </w:t>
      </w:r>
      <w:r>
        <w:rPr>
          <w:color w:val="202228"/>
        </w:rPr>
        <w:t>comisión</w:t>
      </w:r>
      <w:r>
        <w:rPr>
          <w:color w:val="202228"/>
          <w:spacing w:val="-7"/>
        </w:rPr>
        <w:t xml:space="preserve"> </w:t>
      </w:r>
      <w:r>
        <w:rPr>
          <w:color w:val="202228"/>
        </w:rPr>
        <w:t>se</w:t>
      </w:r>
      <w:r>
        <w:rPr>
          <w:color w:val="202228"/>
          <w:spacing w:val="-7"/>
        </w:rPr>
        <w:t xml:space="preserve"> </w:t>
      </w:r>
      <w:r>
        <w:rPr>
          <w:color w:val="202228"/>
        </w:rPr>
        <w:t>reunirá cuantas veces se estime oportuno.</w:t>
      </w:r>
    </w:p>
    <w:p w14:paraId="615CF503" w14:textId="784AF7F7" w:rsidR="003C353E" w:rsidRPr="00132E43" w:rsidRDefault="0036444E">
      <w:pPr>
        <w:pStyle w:val="Textoindependiente"/>
        <w:spacing w:before="155" w:line="259" w:lineRule="auto"/>
        <w:ind w:right="141"/>
      </w:pPr>
      <w:r>
        <w:rPr>
          <w:color w:val="202228"/>
        </w:rPr>
        <w:t xml:space="preserve">La Comisión de Seguimiento tendrá capacidad para resolver los problemas de interpretación y cumplimiento que puedan plantearse en relación a este </w:t>
      </w:r>
      <w:r>
        <w:rPr>
          <w:color w:val="202228"/>
          <w:spacing w:val="-2"/>
        </w:rPr>
        <w:t>Convenio</w:t>
      </w:r>
      <w:r w:rsidR="0011422A">
        <w:rPr>
          <w:color w:val="202228"/>
          <w:spacing w:val="-2"/>
        </w:rPr>
        <w:t xml:space="preserve">, </w:t>
      </w:r>
      <w:r w:rsidR="0011422A" w:rsidRPr="00132E43">
        <w:rPr>
          <w:spacing w:val="-2"/>
        </w:rPr>
        <w:t>así como para realizar funciones de seguimiento académico, evaluación de resultados, y control de calidad de los programas formativos en su marco.</w:t>
      </w:r>
    </w:p>
    <w:p w14:paraId="46306E00" w14:textId="77777777" w:rsidR="003C353E" w:rsidRDefault="003C353E">
      <w:pPr>
        <w:pStyle w:val="Textoindependiente"/>
        <w:ind w:left="0"/>
        <w:jc w:val="left"/>
      </w:pPr>
    </w:p>
    <w:p w14:paraId="4AF8BDC8" w14:textId="77777777" w:rsidR="003C353E" w:rsidRDefault="003C353E">
      <w:pPr>
        <w:pStyle w:val="Textoindependiente"/>
        <w:spacing w:before="44"/>
        <w:ind w:left="0"/>
        <w:jc w:val="left"/>
      </w:pPr>
    </w:p>
    <w:p w14:paraId="43957BF2" w14:textId="77777777" w:rsidR="003C353E" w:rsidRDefault="0036444E">
      <w:pPr>
        <w:ind w:left="1"/>
        <w:rPr>
          <w:sz w:val="24"/>
        </w:rPr>
      </w:pPr>
      <w:proofErr w:type="gramStart"/>
      <w:r>
        <w:rPr>
          <w:rFonts w:ascii="Arial"/>
          <w:b/>
          <w:color w:val="202228"/>
          <w:sz w:val="24"/>
        </w:rPr>
        <w:t>OCTAVA.-</w:t>
      </w:r>
      <w:proofErr w:type="gramEnd"/>
      <w:r>
        <w:rPr>
          <w:rFonts w:ascii="Arial"/>
          <w:b/>
          <w:color w:val="202228"/>
          <w:spacing w:val="-16"/>
          <w:sz w:val="24"/>
        </w:rPr>
        <w:t xml:space="preserve"> </w:t>
      </w:r>
      <w:r>
        <w:rPr>
          <w:color w:val="202228"/>
          <w:sz w:val="24"/>
        </w:rPr>
        <w:t>Vigencia</w:t>
      </w:r>
      <w:r>
        <w:rPr>
          <w:color w:val="202228"/>
          <w:spacing w:val="-17"/>
          <w:sz w:val="24"/>
        </w:rPr>
        <w:t xml:space="preserve"> </w:t>
      </w:r>
      <w:r>
        <w:rPr>
          <w:color w:val="202228"/>
          <w:sz w:val="24"/>
        </w:rPr>
        <w:t>del</w:t>
      </w:r>
      <w:r>
        <w:rPr>
          <w:color w:val="202228"/>
          <w:spacing w:val="-16"/>
          <w:sz w:val="24"/>
        </w:rPr>
        <w:t xml:space="preserve"> </w:t>
      </w:r>
      <w:r>
        <w:rPr>
          <w:color w:val="202228"/>
          <w:spacing w:val="-2"/>
          <w:sz w:val="24"/>
        </w:rPr>
        <w:t>Convenio.</w:t>
      </w:r>
    </w:p>
    <w:p w14:paraId="58C0C808" w14:textId="77777777" w:rsidR="003C353E" w:rsidRDefault="0036444E">
      <w:pPr>
        <w:pStyle w:val="Textoindependiente"/>
        <w:spacing w:before="252" w:line="259" w:lineRule="auto"/>
        <w:ind w:right="140"/>
      </w:pPr>
      <w:r>
        <w:rPr>
          <w:color w:val="202228"/>
        </w:rPr>
        <w:t>La duración prevista de este Convenio será de 4 años prorrogable hasta un máximo de 4 años más, que deberá realizarse explícitamente, si ambas partes consideran oportuna su prosecución. La prórroga requerirá el acuerdo expreso</w:t>
      </w:r>
    </w:p>
    <w:p w14:paraId="76C6C1EE" w14:textId="77777777" w:rsidR="003C353E" w:rsidRDefault="003C353E">
      <w:pPr>
        <w:pStyle w:val="Textoindependiente"/>
        <w:spacing w:line="259" w:lineRule="auto"/>
        <w:sectPr w:rsidR="003C353E">
          <w:pgSz w:w="11910" w:h="16840"/>
          <w:pgMar w:top="2640" w:right="1559" w:bottom="280" w:left="1700" w:header="778" w:footer="0" w:gutter="0"/>
          <w:cols w:space="720"/>
        </w:sectPr>
      </w:pPr>
    </w:p>
    <w:p w14:paraId="420ABE4C" w14:textId="77777777" w:rsidR="003C353E" w:rsidRDefault="0036444E">
      <w:pPr>
        <w:pStyle w:val="Textoindependiente"/>
        <w:spacing w:before="199" w:line="256" w:lineRule="auto"/>
        <w:ind w:right="140"/>
      </w:pPr>
      <w:r>
        <w:rPr>
          <w:color w:val="202228"/>
        </w:rPr>
        <w:lastRenderedPageBreak/>
        <w:t>y unánime de los suscribientes y deberá efectuarse antes de la finalización del plazo inicial.</w:t>
      </w:r>
    </w:p>
    <w:p w14:paraId="313346BF" w14:textId="77777777" w:rsidR="003C353E" w:rsidRDefault="003C353E">
      <w:pPr>
        <w:pStyle w:val="Textoindependiente"/>
        <w:ind w:left="0"/>
        <w:jc w:val="left"/>
      </w:pPr>
    </w:p>
    <w:p w14:paraId="172DDEC3" w14:textId="77777777" w:rsidR="003C353E" w:rsidRDefault="003C353E">
      <w:pPr>
        <w:pStyle w:val="Textoindependiente"/>
        <w:spacing w:before="50"/>
        <w:ind w:left="0"/>
        <w:jc w:val="left"/>
      </w:pPr>
    </w:p>
    <w:p w14:paraId="55C79C5B" w14:textId="77777777" w:rsidR="003C353E" w:rsidRDefault="0036444E">
      <w:pPr>
        <w:pStyle w:val="Textoindependiente"/>
        <w:spacing w:before="1"/>
      </w:pPr>
      <w:proofErr w:type="gramStart"/>
      <w:r>
        <w:rPr>
          <w:rFonts w:ascii="Arial" w:hAnsi="Arial"/>
          <w:b/>
          <w:color w:val="202228"/>
        </w:rPr>
        <w:t>NOVENA.-</w:t>
      </w:r>
      <w:proofErr w:type="gramEnd"/>
      <w:r>
        <w:rPr>
          <w:rFonts w:ascii="Arial" w:hAnsi="Arial"/>
          <w:b/>
          <w:color w:val="202228"/>
          <w:spacing w:val="3"/>
        </w:rPr>
        <w:t xml:space="preserve"> </w:t>
      </w:r>
      <w:r>
        <w:rPr>
          <w:color w:val="202228"/>
        </w:rPr>
        <w:t>Modificación</w:t>
      </w:r>
      <w:r>
        <w:rPr>
          <w:color w:val="202228"/>
          <w:spacing w:val="5"/>
        </w:rPr>
        <w:t xml:space="preserve"> </w:t>
      </w:r>
      <w:r>
        <w:rPr>
          <w:color w:val="202228"/>
        </w:rPr>
        <w:t>y</w:t>
      </w:r>
      <w:r>
        <w:rPr>
          <w:color w:val="202228"/>
          <w:spacing w:val="2"/>
        </w:rPr>
        <w:t xml:space="preserve"> </w:t>
      </w:r>
      <w:r>
        <w:rPr>
          <w:color w:val="202228"/>
        </w:rPr>
        <w:t>rescisión</w:t>
      </w:r>
      <w:r>
        <w:rPr>
          <w:color w:val="202228"/>
          <w:spacing w:val="5"/>
        </w:rPr>
        <w:t xml:space="preserve"> </w:t>
      </w:r>
      <w:r>
        <w:rPr>
          <w:color w:val="202228"/>
        </w:rPr>
        <w:t>del</w:t>
      </w:r>
      <w:r>
        <w:rPr>
          <w:color w:val="202228"/>
          <w:spacing w:val="4"/>
        </w:rPr>
        <w:t xml:space="preserve"> </w:t>
      </w:r>
      <w:r>
        <w:rPr>
          <w:color w:val="202228"/>
          <w:spacing w:val="-2"/>
        </w:rPr>
        <w:t>Convenio</w:t>
      </w:r>
    </w:p>
    <w:p w14:paraId="65C62DC4" w14:textId="77777777" w:rsidR="003C353E" w:rsidRDefault="0036444E">
      <w:pPr>
        <w:pStyle w:val="Textoindependiente"/>
        <w:spacing w:before="249"/>
        <w:ind w:right="137"/>
      </w:pPr>
      <w:r>
        <w:t>Cualquier</w:t>
      </w:r>
      <w:r>
        <w:rPr>
          <w:spacing w:val="-6"/>
        </w:rPr>
        <w:t xml:space="preserve"> </w:t>
      </w:r>
      <w:r>
        <w:t>cambio</w:t>
      </w:r>
      <w:r>
        <w:rPr>
          <w:spacing w:val="-5"/>
        </w:rPr>
        <w:t xml:space="preserve"> </w:t>
      </w:r>
      <w:r>
        <w:t>que</w:t>
      </w:r>
      <w:r>
        <w:rPr>
          <w:spacing w:val="-7"/>
        </w:rPr>
        <w:t xml:space="preserve"> </w:t>
      </w:r>
      <w:r>
        <w:t>modifique</w:t>
      </w:r>
      <w:r>
        <w:rPr>
          <w:spacing w:val="-5"/>
        </w:rPr>
        <w:t xml:space="preserve"> </w:t>
      </w:r>
      <w:r>
        <w:t>lo</w:t>
      </w:r>
      <w:r>
        <w:rPr>
          <w:spacing w:val="-5"/>
        </w:rPr>
        <w:t xml:space="preserve"> </w:t>
      </w:r>
      <w:r>
        <w:t>establecido</w:t>
      </w:r>
      <w:r>
        <w:rPr>
          <w:spacing w:val="-5"/>
        </w:rPr>
        <w:t xml:space="preserve"> </w:t>
      </w:r>
      <w:r>
        <w:t>en</w:t>
      </w:r>
      <w:r>
        <w:rPr>
          <w:spacing w:val="-7"/>
        </w:rPr>
        <w:t xml:space="preserve"> </w:t>
      </w:r>
      <w:r>
        <w:t>este</w:t>
      </w:r>
      <w:r>
        <w:rPr>
          <w:spacing w:val="-5"/>
        </w:rPr>
        <w:t xml:space="preserve"> </w:t>
      </w:r>
      <w:r>
        <w:t>Convenio</w:t>
      </w:r>
      <w:r>
        <w:rPr>
          <w:spacing w:val="-5"/>
        </w:rPr>
        <w:t xml:space="preserve"> </w:t>
      </w:r>
      <w:r>
        <w:t>tendrá</w:t>
      </w:r>
      <w:r>
        <w:rPr>
          <w:spacing w:val="-5"/>
        </w:rPr>
        <w:t xml:space="preserve"> </w:t>
      </w:r>
      <w:r>
        <w:t>que</w:t>
      </w:r>
      <w:r>
        <w:rPr>
          <w:spacing w:val="-5"/>
        </w:rPr>
        <w:t xml:space="preserve"> </w:t>
      </w:r>
      <w:r>
        <w:t>ser ratificado de mutuo acuerdo por las dos partes.</w:t>
      </w:r>
    </w:p>
    <w:p w14:paraId="7ED6A8D1" w14:textId="77777777" w:rsidR="003C353E" w:rsidRDefault="0036444E">
      <w:pPr>
        <w:pStyle w:val="Textoindependiente"/>
        <w:spacing w:before="159"/>
      </w:pPr>
      <w:r>
        <w:t>Se</w:t>
      </w:r>
      <w:r>
        <w:rPr>
          <w:spacing w:val="-3"/>
        </w:rPr>
        <w:t xml:space="preserve"> </w:t>
      </w:r>
      <w:r>
        <w:t>producirá</w:t>
      </w:r>
      <w:r>
        <w:rPr>
          <w:spacing w:val="-2"/>
        </w:rPr>
        <w:t xml:space="preserve"> </w:t>
      </w:r>
      <w:r>
        <w:t>la</w:t>
      </w:r>
      <w:r>
        <w:rPr>
          <w:spacing w:val="-4"/>
        </w:rPr>
        <w:t xml:space="preserve"> </w:t>
      </w:r>
      <w:r>
        <w:t>extinción</w:t>
      </w:r>
      <w:r>
        <w:rPr>
          <w:spacing w:val="-2"/>
        </w:rPr>
        <w:t xml:space="preserve"> </w:t>
      </w:r>
      <w:r>
        <w:t>del</w:t>
      </w:r>
      <w:r>
        <w:rPr>
          <w:spacing w:val="-3"/>
        </w:rPr>
        <w:t xml:space="preserve"> </w:t>
      </w:r>
      <w:r>
        <w:t>Convenio</w:t>
      </w:r>
      <w:r>
        <w:rPr>
          <w:spacing w:val="-3"/>
        </w:rPr>
        <w:t xml:space="preserve"> </w:t>
      </w:r>
      <w:r>
        <w:rPr>
          <w:spacing w:val="-4"/>
        </w:rPr>
        <w:t>por:</w:t>
      </w:r>
    </w:p>
    <w:p w14:paraId="0C175A5B" w14:textId="77777777" w:rsidR="003C353E" w:rsidRDefault="0036444E" w:rsidP="0007471D">
      <w:pPr>
        <w:pStyle w:val="Prrafodelista"/>
        <w:numPr>
          <w:ilvl w:val="1"/>
          <w:numId w:val="6"/>
        </w:numPr>
        <w:tabs>
          <w:tab w:val="left" w:pos="347"/>
        </w:tabs>
        <w:spacing w:before="161"/>
        <w:ind w:right="138" w:firstLine="91"/>
        <w:rPr>
          <w:sz w:val="24"/>
        </w:rPr>
      </w:pPr>
      <w:r>
        <w:rPr>
          <w:sz w:val="24"/>
        </w:rPr>
        <w:t>El</w:t>
      </w:r>
      <w:r>
        <w:rPr>
          <w:spacing w:val="40"/>
          <w:sz w:val="24"/>
        </w:rPr>
        <w:t xml:space="preserve"> </w:t>
      </w:r>
      <w:r>
        <w:rPr>
          <w:sz w:val="24"/>
        </w:rPr>
        <w:t>transcurso</w:t>
      </w:r>
      <w:r>
        <w:rPr>
          <w:spacing w:val="40"/>
          <w:sz w:val="24"/>
        </w:rPr>
        <w:t xml:space="preserve"> </w:t>
      </w:r>
      <w:r>
        <w:rPr>
          <w:sz w:val="24"/>
        </w:rPr>
        <w:t>del</w:t>
      </w:r>
      <w:r>
        <w:rPr>
          <w:spacing w:val="40"/>
          <w:sz w:val="24"/>
        </w:rPr>
        <w:t xml:space="preserve"> </w:t>
      </w:r>
      <w:r>
        <w:rPr>
          <w:sz w:val="24"/>
        </w:rPr>
        <w:t>plazo</w:t>
      </w:r>
      <w:r>
        <w:rPr>
          <w:spacing w:val="40"/>
          <w:sz w:val="24"/>
        </w:rPr>
        <w:t xml:space="preserve"> </w:t>
      </w:r>
      <w:r>
        <w:rPr>
          <w:sz w:val="24"/>
        </w:rPr>
        <w:t>de</w:t>
      </w:r>
      <w:r>
        <w:rPr>
          <w:spacing w:val="40"/>
          <w:sz w:val="24"/>
        </w:rPr>
        <w:t xml:space="preserve"> </w:t>
      </w:r>
      <w:r>
        <w:rPr>
          <w:sz w:val="24"/>
        </w:rPr>
        <w:t>vigencia</w:t>
      </w:r>
      <w:r>
        <w:rPr>
          <w:spacing w:val="40"/>
          <w:sz w:val="24"/>
        </w:rPr>
        <w:t xml:space="preserve"> </w:t>
      </w:r>
      <w:r>
        <w:rPr>
          <w:sz w:val="24"/>
        </w:rPr>
        <w:t>del</w:t>
      </w:r>
      <w:r>
        <w:rPr>
          <w:spacing w:val="40"/>
          <w:sz w:val="24"/>
        </w:rPr>
        <w:t xml:space="preserve"> </w:t>
      </w:r>
      <w:r>
        <w:rPr>
          <w:sz w:val="24"/>
        </w:rPr>
        <w:t>presente</w:t>
      </w:r>
      <w:r>
        <w:rPr>
          <w:spacing w:val="40"/>
          <w:sz w:val="24"/>
        </w:rPr>
        <w:t xml:space="preserve"> </w:t>
      </w:r>
      <w:r>
        <w:rPr>
          <w:sz w:val="24"/>
        </w:rPr>
        <w:t>Convenio</w:t>
      </w:r>
      <w:r>
        <w:rPr>
          <w:spacing w:val="40"/>
          <w:sz w:val="24"/>
        </w:rPr>
        <w:t xml:space="preserve"> </w:t>
      </w:r>
      <w:r>
        <w:rPr>
          <w:sz w:val="24"/>
        </w:rPr>
        <w:t>sin</w:t>
      </w:r>
      <w:r>
        <w:rPr>
          <w:spacing w:val="40"/>
          <w:sz w:val="24"/>
        </w:rPr>
        <w:t xml:space="preserve"> </w:t>
      </w:r>
      <w:r>
        <w:rPr>
          <w:sz w:val="24"/>
        </w:rPr>
        <w:t>haberse</w:t>
      </w:r>
      <w:r>
        <w:rPr>
          <w:spacing w:val="40"/>
          <w:sz w:val="24"/>
        </w:rPr>
        <w:t xml:space="preserve"> </w:t>
      </w:r>
      <w:r>
        <w:rPr>
          <w:sz w:val="24"/>
        </w:rPr>
        <w:t>acordado la prórroga del mismo.</w:t>
      </w:r>
    </w:p>
    <w:p w14:paraId="76F2156B" w14:textId="77777777" w:rsidR="003C353E" w:rsidRDefault="0036444E" w:rsidP="0007471D">
      <w:pPr>
        <w:pStyle w:val="Prrafodelista"/>
        <w:numPr>
          <w:ilvl w:val="1"/>
          <w:numId w:val="6"/>
        </w:numPr>
        <w:tabs>
          <w:tab w:val="left" w:pos="280"/>
        </w:tabs>
        <w:spacing w:before="160"/>
        <w:ind w:left="280" w:firstLine="146"/>
        <w:rPr>
          <w:sz w:val="24"/>
        </w:rPr>
      </w:pPr>
      <w:r>
        <w:rPr>
          <w:sz w:val="24"/>
        </w:rPr>
        <w:t>El</w:t>
      </w:r>
      <w:r>
        <w:rPr>
          <w:spacing w:val="-3"/>
          <w:sz w:val="24"/>
        </w:rPr>
        <w:t xml:space="preserve"> </w:t>
      </w:r>
      <w:r>
        <w:rPr>
          <w:sz w:val="24"/>
        </w:rPr>
        <w:t>acuerdo</w:t>
      </w:r>
      <w:r>
        <w:rPr>
          <w:spacing w:val="-2"/>
          <w:sz w:val="24"/>
        </w:rPr>
        <w:t xml:space="preserve"> </w:t>
      </w:r>
      <w:r>
        <w:rPr>
          <w:sz w:val="24"/>
        </w:rPr>
        <w:t>unánime</w:t>
      </w:r>
      <w:r>
        <w:rPr>
          <w:spacing w:val="-3"/>
          <w:sz w:val="24"/>
        </w:rPr>
        <w:t xml:space="preserve"> </w:t>
      </w:r>
      <w:r>
        <w:rPr>
          <w:sz w:val="24"/>
        </w:rPr>
        <w:t>de</w:t>
      </w:r>
      <w:r>
        <w:rPr>
          <w:spacing w:val="-2"/>
          <w:sz w:val="24"/>
        </w:rPr>
        <w:t xml:space="preserve"> </w:t>
      </w:r>
      <w:r>
        <w:rPr>
          <w:sz w:val="24"/>
        </w:rPr>
        <w:t>todos</w:t>
      </w:r>
      <w:r>
        <w:rPr>
          <w:spacing w:val="-2"/>
          <w:sz w:val="24"/>
        </w:rPr>
        <w:t xml:space="preserve"> </w:t>
      </w:r>
      <w:r>
        <w:rPr>
          <w:sz w:val="24"/>
        </w:rPr>
        <w:t>los</w:t>
      </w:r>
      <w:r>
        <w:rPr>
          <w:spacing w:val="-3"/>
          <w:sz w:val="24"/>
        </w:rPr>
        <w:t xml:space="preserve"> </w:t>
      </w:r>
      <w:r>
        <w:rPr>
          <w:spacing w:val="-2"/>
          <w:sz w:val="24"/>
        </w:rPr>
        <w:t>firmantes.</w:t>
      </w:r>
    </w:p>
    <w:p w14:paraId="402CAB33" w14:textId="77777777" w:rsidR="003C353E" w:rsidRDefault="0036444E" w:rsidP="0007471D">
      <w:pPr>
        <w:pStyle w:val="Prrafodelista"/>
        <w:numPr>
          <w:ilvl w:val="1"/>
          <w:numId w:val="6"/>
        </w:numPr>
        <w:tabs>
          <w:tab w:val="left" w:pos="276"/>
        </w:tabs>
        <w:spacing w:before="159"/>
        <w:ind w:right="137" w:firstLine="91"/>
        <w:rPr>
          <w:sz w:val="24"/>
        </w:rPr>
      </w:pPr>
      <w:r>
        <w:rPr>
          <w:sz w:val="24"/>
        </w:rPr>
        <w:t>El incumplimiento de las obligaciones y compromisos asumidos por parte de alguno de los firmantes.</w:t>
      </w:r>
    </w:p>
    <w:p w14:paraId="0CB08ACA" w14:textId="77777777" w:rsidR="003C353E" w:rsidRDefault="0036444E">
      <w:pPr>
        <w:pStyle w:val="Textoindependiente"/>
        <w:spacing w:before="161"/>
        <w:ind w:right="136"/>
      </w:pPr>
      <w:r>
        <w:t>En</w:t>
      </w:r>
      <w:r>
        <w:rPr>
          <w:spacing w:val="-1"/>
        </w:rPr>
        <w:t xml:space="preserve"> </w:t>
      </w:r>
      <w:r>
        <w:t>este</w:t>
      </w:r>
      <w:r>
        <w:rPr>
          <w:spacing w:val="-2"/>
        </w:rPr>
        <w:t xml:space="preserve"> </w:t>
      </w:r>
      <w:r>
        <w:t>caso, cualquiera de</w:t>
      </w:r>
      <w:r>
        <w:rPr>
          <w:spacing w:val="-1"/>
        </w:rPr>
        <w:t xml:space="preserve"> </w:t>
      </w:r>
      <w:r>
        <w:t>las</w:t>
      </w:r>
      <w:r>
        <w:rPr>
          <w:spacing w:val="-2"/>
        </w:rPr>
        <w:t xml:space="preserve"> </w:t>
      </w:r>
      <w:r>
        <w:t>partes</w:t>
      </w:r>
      <w:r>
        <w:rPr>
          <w:spacing w:val="-2"/>
        </w:rPr>
        <w:t xml:space="preserve"> </w:t>
      </w:r>
      <w:r>
        <w:t>podrá</w:t>
      </w:r>
      <w:r>
        <w:rPr>
          <w:spacing w:val="-1"/>
        </w:rPr>
        <w:t xml:space="preserve"> </w:t>
      </w:r>
      <w:r>
        <w:t>notificar</w:t>
      </w:r>
      <w:r>
        <w:rPr>
          <w:spacing w:val="-3"/>
        </w:rPr>
        <w:t xml:space="preserve"> </w:t>
      </w:r>
      <w:r>
        <w:t>a la</w:t>
      </w:r>
      <w:r>
        <w:rPr>
          <w:spacing w:val="-1"/>
        </w:rPr>
        <w:t xml:space="preserve"> </w:t>
      </w:r>
      <w:r>
        <w:t>parte</w:t>
      </w:r>
      <w:r>
        <w:rPr>
          <w:spacing w:val="-2"/>
        </w:rPr>
        <w:t xml:space="preserve"> </w:t>
      </w:r>
      <w:r>
        <w:t>incumplidora</w:t>
      </w:r>
      <w:r>
        <w:rPr>
          <w:spacing w:val="-1"/>
        </w:rPr>
        <w:t xml:space="preserve"> </w:t>
      </w:r>
      <w:r>
        <w:t>un requerimiento para que cumpla en un determinado plazo con las</w:t>
      </w:r>
      <w:r>
        <w:rPr>
          <w:spacing w:val="-3"/>
        </w:rPr>
        <w:t xml:space="preserve"> </w:t>
      </w:r>
      <w:r>
        <w:t>obligaciones</w:t>
      </w:r>
      <w:r>
        <w:rPr>
          <w:spacing w:val="-1"/>
        </w:rPr>
        <w:t xml:space="preserve"> </w:t>
      </w:r>
      <w:r>
        <w:t>o compromisos que se consideran incumplidos. Este requerimiento será comunicado al responsable del mecanismo de seguimiento, vigilancia y control de la ejecución del Convenio y a las demás partes firmantes.</w:t>
      </w:r>
    </w:p>
    <w:p w14:paraId="6BC910E4" w14:textId="77777777" w:rsidR="003C353E" w:rsidRDefault="0036444E">
      <w:pPr>
        <w:pStyle w:val="Textoindependiente"/>
        <w:spacing w:before="161"/>
        <w:ind w:right="136"/>
      </w:pPr>
      <w:r>
        <w:t>Si transcurrido el plazo indicado en el requerimiento persistiera el incumplimiento, la parte que lo dirigió notificará a las partes firmantes la concurrencia</w:t>
      </w:r>
      <w:r>
        <w:rPr>
          <w:spacing w:val="-1"/>
        </w:rPr>
        <w:t xml:space="preserve"> </w:t>
      </w:r>
      <w:r>
        <w:t>de la causa de resolución</w:t>
      </w:r>
      <w:r>
        <w:rPr>
          <w:spacing w:val="-1"/>
        </w:rPr>
        <w:t xml:space="preserve"> </w:t>
      </w:r>
      <w:r>
        <w:t>y</w:t>
      </w:r>
      <w:r>
        <w:rPr>
          <w:spacing w:val="-2"/>
        </w:rPr>
        <w:t xml:space="preserve"> </w:t>
      </w:r>
      <w:r>
        <w:t>se entenderá resuelto el</w:t>
      </w:r>
      <w:r>
        <w:rPr>
          <w:spacing w:val="-2"/>
        </w:rPr>
        <w:t xml:space="preserve"> </w:t>
      </w:r>
      <w:r>
        <w:t>Convenio. La resolución del Convenio por esa causa podrá conllevar la indemnización de los perjuicios causados si así se hubiera previsto.</w:t>
      </w:r>
    </w:p>
    <w:p w14:paraId="1B99ECCC" w14:textId="77777777" w:rsidR="003C353E" w:rsidRDefault="0036444E">
      <w:pPr>
        <w:pStyle w:val="Textoindependiente"/>
        <w:spacing w:before="158"/>
        <w:ind w:right="135"/>
      </w:pPr>
      <w:r>
        <w:t>En cualquier caso, la extinción anticipada del Convenio deberá respetar la finalización de las actividades formativas puestas en marcha durante ese curso escolar al amparo del presente Convenio, y, en especial, se tendrá en cuenta que el alumnado que estuviera cursando las enseñanzas pueda concluirlas garantizándose los medios necesarios para que se cumpla esta condición.</w:t>
      </w:r>
    </w:p>
    <w:p w14:paraId="7B1E0C39" w14:textId="77777777" w:rsidR="003C353E" w:rsidRDefault="003C353E">
      <w:pPr>
        <w:pStyle w:val="Textoindependiente"/>
        <w:spacing w:before="118"/>
        <w:ind w:left="0"/>
        <w:jc w:val="left"/>
      </w:pPr>
    </w:p>
    <w:p w14:paraId="4AC7D6CD" w14:textId="77777777" w:rsidR="003C353E" w:rsidRDefault="0036444E">
      <w:pPr>
        <w:ind w:left="1"/>
        <w:jc w:val="both"/>
        <w:rPr>
          <w:sz w:val="24"/>
        </w:rPr>
      </w:pPr>
      <w:proofErr w:type="gramStart"/>
      <w:r>
        <w:rPr>
          <w:rFonts w:ascii="Arial" w:hAnsi="Arial"/>
          <w:b/>
          <w:color w:val="202228"/>
          <w:sz w:val="24"/>
        </w:rPr>
        <w:t>DÉCIMA.-</w:t>
      </w:r>
      <w:proofErr w:type="gramEnd"/>
      <w:r>
        <w:rPr>
          <w:rFonts w:ascii="Arial" w:hAnsi="Arial"/>
          <w:b/>
          <w:color w:val="202228"/>
          <w:spacing w:val="4"/>
          <w:sz w:val="24"/>
        </w:rPr>
        <w:t xml:space="preserve"> </w:t>
      </w:r>
      <w:r>
        <w:rPr>
          <w:color w:val="202228"/>
          <w:spacing w:val="-2"/>
          <w:sz w:val="24"/>
        </w:rPr>
        <w:t>Jurisdicción.</w:t>
      </w:r>
    </w:p>
    <w:p w14:paraId="6F88461E" w14:textId="77777777" w:rsidR="003C353E" w:rsidRDefault="0036444E">
      <w:pPr>
        <w:pStyle w:val="Textoindependiente"/>
        <w:spacing w:before="248" w:line="220" w:lineRule="auto"/>
        <w:ind w:right="142"/>
      </w:pPr>
      <w:r>
        <w:rPr>
          <w:color w:val="202228"/>
        </w:rPr>
        <w:t>El</w:t>
      </w:r>
      <w:r>
        <w:rPr>
          <w:color w:val="202228"/>
          <w:spacing w:val="-10"/>
        </w:rPr>
        <w:t xml:space="preserve"> </w:t>
      </w:r>
      <w:r>
        <w:rPr>
          <w:color w:val="202228"/>
        </w:rPr>
        <w:t>presente</w:t>
      </w:r>
      <w:r>
        <w:rPr>
          <w:color w:val="202228"/>
          <w:spacing w:val="-7"/>
        </w:rPr>
        <w:t xml:space="preserve"> </w:t>
      </w:r>
      <w:r>
        <w:rPr>
          <w:color w:val="202228"/>
        </w:rPr>
        <w:t>Convenio</w:t>
      </w:r>
      <w:r>
        <w:rPr>
          <w:color w:val="202228"/>
          <w:spacing w:val="-9"/>
        </w:rPr>
        <w:t xml:space="preserve"> </w:t>
      </w:r>
      <w:r>
        <w:rPr>
          <w:color w:val="202228"/>
        </w:rPr>
        <w:t>tiene</w:t>
      </w:r>
      <w:r>
        <w:rPr>
          <w:color w:val="202228"/>
          <w:spacing w:val="-9"/>
        </w:rPr>
        <w:t xml:space="preserve"> </w:t>
      </w:r>
      <w:r>
        <w:rPr>
          <w:color w:val="202228"/>
        </w:rPr>
        <w:t>naturaleza</w:t>
      </w:r>
      <w:r>
        <w:rPr>
          <w:color w:val="202228"/>
          <w:spacing w:val="-9"/>
        </w:rPr>
        <w:t xml:space="preserve"> </w:t>
      </w:r>
      <w:r>
        <w:rPr>
          <w:color w:val="202228"/>
        </w:rPr>
        <w:t>administrativa</w:t>
      </w:r>
      <w:r>
        <w:rPr>
          <w:color w:val="202228"/>
          <w:spacing w:val="-7"/>
        </w:rPr>
        <w:t xml:space="preserve"> </w:t>
      </w:r>
      <w:r>
        <w:rPr>
          <w:color w:val="202228"/>
        </w:rPr>
        <w:t>y</w:t>
      </w:r>
      <w:r>
        <w:rPr>
          <w:color w:val="202228"/>
          <w:spacing w:val="-12"/>
        </w:rPr>
        <w:t xml:space="preserve"> </w:t>
      </w:r>
      <w:r>
        <w:rPr>
          <w:color w:val="202228"/>
        </w:rPr>
        <w:t>se</w:t>
      </w:r>
      <w:r>
        <w:rPr>
          <w:color w:val="202228"/>
          <w:spacing w:val="-7"/>
        </w:rPr>
        <w:t xml:space="preserve"> </w:t>
      </w:r>
      <w:r>
        <w:rPr>
          <w:color w:val="202228"/>
        </w:rPr>
        <w:t>regirá</w:t>
      </w:r>
      <w:r>
        <w:rPr>
          <w:color w:val="202228"/>
          <w:spacing w:val="-9"/>
        </w:rPr>
        <w:t xml:space="preserve"> </w:t>
      </w:r>
      <w:r>
        <w:rPr>
          <w:color w:val="202228"/>
        </w:rPr>
        <w:t>por</w:t>
      </w:r>
      <w:r>
        <w:rPr>
          <w:color w:val="202228"/>
          <w:spacing w:val="-11"/>
        </w:rPr>
        <w:t xml:space="preserve"> </w:t>
      </w:r>
      <w:r>
        <w:rPr>
          <w:color w:val="202228"/>
        </w:rPr>
        <w:t>lo</w:t>
      </w:r>
      <w:r>
        <w:rPr>
          <w:color w:val="202228"/>
          <w:spacing w:val="-9"/>
        </w:rPr>
        <w:t xml:space="preserve"> </w:t>
      </w:r>
      <w:r>
        <w:rPr>
          <w:color w:val="202228"/>
        </w:rPr>
        <w:t>dispuesto en</w:t>
      </w:r>
      <w:r>
        <w:rPr>
          <w:color w:val="202228"/>
          <w:spacing w:val="-4"/>
        </w:rPr>
        <w:t xml:space="preserve"> </w:t>
      </w:r>
      <w:r>
        <w:rPr>
          <w:color w:val="202228"/>
        </w:rPr>
        <w:t>la</w:t>
      </w:r>
      <w:r>
        <w:rPr>
          <w:color w:val="202228"/>
          <w:spacing w:val="-2"/>
        </w:rPr>
        <w:t xml:space="preserve"> </w:t>
      </w:r>
      <w:r>
        <w:rPr>
          <w:color w:val="202228"/>
        </w:rPr>
        <w:t>Ley</w:t>
      </w:r>
      <w:r>
        <w:rPr>
          <w:color w:val="202228"/>
          <w:spacing w:val="-5"/>
        </w:rPr>
        <w:t xml:space="preserve"> </w:t>
      </w:r>
      <w:r>
        <w:rPr>
          <w:color w:val="202228"/>
        </w:rPr>
        <w:t>39/2015,</w:t>
      </w:r>
      <w:r>
        <w:rPr>
          <w:color w:val="202228"/>
          <w:spacing w:val="-2"/>
        </w:rPr>
        <w:t xml:space="preserve"> </w:t>
      </w:r>
      <w:r>
        <w:rPr>
          <w:color w:val="202228"/>
        </w:rPr>
        <w:t>de</w:t>
      </w:r>
      <w:r>
        <w:rPr>
          <w:color w:val="202228"/>
          <w:spacing w:val="-2"/>
        </w:rPr>
        <w:t xml:space="preserve"> </w:t>
      </w:r>
      <w:r>
        <w:rPr>
          <w:color w:val="202228"/>
        </w:rPr>
        <w:t>1</w:t>
      </w:r>
      <w:r>
        <w:rPr>
          <w:color w:val="202228"/>
          <w:spacing w:val="-4"/>
        </w:rPr>
        <w:t xml:space="preserve"> </w:t>
      </w:r>
      <w:r>
        <w:rPr>
          <w:color w:val="202228"/>
        </w:rPr>
        <w:t>de</w:t>
      </w:r>
      <w:r>
        <w:rPr>
          <w:color w:val="202228"/>
          <w:spacing w:val="-4"/>
        </w:rPr>
        <w:t xml:space="preserve"> </w:t>
      </w:r>
      <w:r>
        <w:rPr>
          <w:color w:val="202228"/>
        </w:rPr>
        <w:t>octubre,</w:t>
      </w:r>
      <w:r>
        <w:rPr>
          <w:color w:val="202228"/>
          <w:spacing w:val="-3"/>
        </w:rPr>
        <w:t xml:space="preserve"> </w:t>
      </w:r>
      <w:r>
        <w:rPr>
          <w:color w:val="202228"/>
        </w:rPr>
        <w:t>del</w:t>
      </w:r>
      <w:r>
        <w:rPr>
          <w:color w:val="202228"/>
          <w:spacing w:val="-6"/>
        </w:rPr>
        <w:t xml:space="preserve"> </w:t>
      </w:r>
      <w:r>
        <w:rPr>
          <w:color w:val="202228"/>
        </w:rPr>
        <w:t>Procedimiento</w:t>
      </w:r>
      <w:r>
        <w:rPr>
          <w:color w:val="202228"/>
          <w:spacing w:val="-14"/>
        </w:rPr>
        <w:t xml:space="preserve"> </w:t>
      </w:r>
      <w:r>
        <w:rPr>
          <w:color w:val="202228"/>
        </w:rPr>
        <w:t>Administrativo Común</w:t>
      </w:r>
      <w:r>
        <w:rPr>
          <w:color w:val="202228"/>
          <w:spacing w:val="-4"/>
        </w:rPr>
        <w:t xml:space="preserve"> </w:t>
      </w:r>
      <w:r>
        <w:rPr>
          <w:color w:val="202228"/>
        </w:rPr>
        <w:t xml:space="preserve">de las Administraciones Públicas, y por lo establecido en el capítulo VI del Título Preliminar de la Ley 40/2015, de 1 de octubre de Régimen Jurídico del Sector </w:t>
      </w:r>
      <w:r>
        <w:rPr>
          <w:color w:val="202228"/>
          <w:spacing w:val="-2"/>
        </w:rPr>
        <w:t>Público.</w:t>
      </w:r>
    </w:p>
    <w:p w14:paraId="59F6F052" w14:textId="77777777" w:rsidR="003C353E" w:rsidRDefault="0036444E">
      <w:pPr>
        <w:pStyle w:val="Textoindependiente"/>
        <w:spacing w:before="248" w:line="220" w:lineRule="auto"/>
        <w:ind w:right="142"/>
      </w:pPr>
      <w:r>
        <w:rPr>
          <w:color w:val="202228"/>
        </w:rPr>
        <w:t>Las partes se comprometen a resolver de mutuo acuerdo las incidencias que puedan surgir durante el desarrollo y ejecución del Convenio.</w:t>
      </w:r>
    </w:p>
    <w:p w14:paraId="716E6AB4" w14:textId="77777777" w:rsidR="003C353E" w:rsidRDefault="003C353E">
      <w:pPr>
        <w:pStyle w:val="Textoindependiente"/>
        <w:spacing w:line="220" w:lineRule="auto"/>
        <w:sectPr w:rsidR="003C353E">
          <w:pgSz w:w="11910" w:h="16840"/>
          <w:pgMar w:top="2640" w:right="1559" w:bottom="280" w:left="1700" w:header="778" w:footer="0" w:gutter="0"/>
          <w:cols w:space="720"/>
        </w:sectPr>
      </w:pPr>
    </w:p>
    <w:p w14:paraId="34007154" w14:textId="77777777" w:rsidR="003C353E" w:rsidRDefault="0036444E">
      <w:pPr>
        <w:pStyle w:val="Textoindependiente"/>
        <w:spacing w:before="196" w:line="220" w:lineRule="auto"/>
        <w:ind w:right="139"/>
      </w:pPr>
      <w:r>
        <w:rPr>
          <w:color w:val="202228"/>
        </w:rPr>
        <w:lastRenderedPageBreak/>
        <w:t>Para cualquier divergencia o litigio que pueda surgir o derivarse de este Convenio</w:t>
      </w:r>
      <w:r>
        <w:rPr>
          <w:color w:val="202228"/>
          <w:spacing w:val="-3"/>
        </w:rPr>
        <w:t xml:space="preserve"> </w:t>
      </w:r>
      <w:r>
        <w:rPr>
          <w:color w:val="202228"/>
        </w:rPr>
        <w:t>y</w:t>
      </w:r>
      <w:r>
        <w:rPr>
          <w:color w:val="202228"/>
          <w:spacing w:val="-6"/>
        </w:rPr>
        <w:t xml:space="preserve"> </w:t>
      </w:r>
      <w:r>
        <w:rPr>
          <w:color w:val="202228"/>
        </w:rPr>
        <w:t>que</w:t>
      </w:r>
      <w:r>
        <w:rPr>
          <w:color w:val="202228"/>
          <w:spacing w:val="-5"/>
        </w:rPr>
        <w:t xml:space="preserve"> </w:t>
      </w:r>
      <w:r>
        <w:rPr>
          <w:color w:val="202228"/>
        </w:rPr>
        <w:t>no</w:t>
      </w:r>
      <w:r>
        <w:rPr>
          <w:color w:val="202228"/>
          <w:spacing w:val="-5"/>
        </w:rPr>
        <w:t xml:space="preserve"> </w:t>
      </w:r>
      <w:r>
        <w:rPr>
          <w:color w:val="202228"/>
        </w:rPr>
        <w:t>pueda</w:t>
      </w:r>
      <w:r>
        <w:rPr>
          <w:color w:val="202228"/>
          <w:spacing w:val="-5"/>
        </w:rPr>
        <w:t xml:space="preserve"> </w:t>
      </w:r>
      <w:r>
        <w:rPr>
          <w:color w:val="202228"/>
        </w:rPr>
        <w:t>resolverse</w:t>
      </w:r>
      <w:r>
        <w:rPr>
          <w:color w:val="202228"/>
          <w:spacing w:val="-5"/>
        </w:rPr>
        <w:t xml:space="preserve"> </w:t>
      </w:r>
      <w:r>
        <w:rPr>
          <w:color w:val="202228"/>
        </w:rPr>
        <w:t>de</w:t>
      </w:r>
      <w:r>
        <w:rPr>
          <w:color w:val="202228"/>
          <w:spacing w:val="-5"/>
        </w:rPr>
        <w:t xml:space="preserve"> </w:t>
      </w:r>
      <w:r>
        <w:rPr>
          <w:color w:val="202228"/>
        </w:rPr>
        <w:t>mutuo</w:t>
      </w:r>
      <w:r>
        <w:rPr>
          <w:color w:val="202228"/>
          <w:spacing w:val="-5"/>
        </w:rPr>
        <w:t xml:space="preserve"> </w:t>
      </w:r>
      <w:r>
        <w:rPr>
          <w:color w:val="202228"/>
        </w:rPr>
        <w:t>acuerdo,</w:t>
      </w:r>
      <w:r>
        <w:rPr>
          <w:color w:val="202228"/>
          <w:spacing w:val="-3"/>
        </w:rPr>
        <w:t xml:space="preserve"> </w:t>
      </w:r>
      <w:r>
        <w:rPr>
          <w:color w:val="202228"/>
        </w:rPr>
        <w:t>las</w:t>
      </w:r>
      <w:r>
        <w:rPr>
          <w:color w:val="202228"/>
          <w:spacing w:val="-6"/>
        </w:rPr>
        <w:t xml:space="preserve"> </w:t>
      </w:r>
      <w:r>
        <w:rPr>
          <w:color w:val="202228"/>
        </w:rPr>
        <w:t>partes</w:t>
      </w:r>
      <w:r>
        <w:rPr>
          <w:color w:val="202228"/>
          <w:spacing w:val="-6"/>
        </w:rPr>
        <w:t xml:space="preserve"> </w:t>
      </w:r>
      <w:r>
        <w:rPr>
          <w:color w:val="202228"/>
        </w:rPr>
        <w:t>con</w:t>
      </w:r>
      <w:r>
        <w:rPr>
          <w:color w:val="202228"/>
          <w:spacing w:val="-5"/>
        </w:rPr>
        <w:t xml:space="preserve"> </w:t>
      </w:r>
      <w:r>
        <w:rPr>
          <w:color w:val="202228"/>
        </w:rPr>
        <w:t>renuncia expresa al fuero que pudiera corresponderles se someten al conocimiento y competencia de los órganos jurisdiccionales de Las Palmas de Gran Canaria, sin perjuicio de que de común acuerdo hubiesen pactado o pactasen su sometimiento a cualquier clase de arbitraje.</w:t>
      </w:r>
    </w:p>
    <w:p w14:paraId="100879C3" w14:textId="77777777" w:rsidR="003C353E" w:rsidRDefault="003C353E">
      <w:pPr>
        <w:pStyle w:val="Textoindependiente"/>
        <w:spacing w:before="228"/>
        <w:ind w:left="0"/>
        <w:jc w:val="left"/>
      </w:pPr>
    </w:p>
    <w:p w14:paraId="3033E3F0" w14:textId="77777777" w:rsidR="003C353E" w:rsidRDefault="0036444E">
      <w:pPr>
        <w:pStyle w:val="Textoindependiente"/>
        <w:spacing w:line="218" w:lineRule="auto"/>
        <w:ind w:right="140"/>
      </w:pPr>
      <w:r>
        <w:rPr>
          <w:color w:val="202228"/>
        </w:rPr>
        <w:t>Y</w:t>
      </w:r>
      <w:r>
        <w:rPr>
          <w:color w:val="202228"/>
          <w:spacing w:val="-5"/>
        </w:rPr>
        <w:t xml:space="preserve"> </w:t>
      </w:r>
      <w:r>
        <w:rPr>
          <w:color w:val="202228"/>
        </w:rPr>
        <w:t xml:space="preserve">en prueba de su conformidad, comprometiéndose las partes a su más exacto cumplimiento firman el presente Convenio en el lugar y fecha indicados en el </w:t>
      </w:r>
      <w:r>
        <w:rPr>
          <w:color w:val="202228"/>
          <w:spacing w:val="-2"/>
        </w:rPr>
        <w:t>encabezamiento.</w:t>
      </w:r>
    </w:p>
    <w:p w14:paraId="51BC4D92" w14:textId="77777777" w:rsidR="003C353E" w:rsidRDefault="003C353E">
      <w:pPr>
        <w:pStyle w:val="Textoindependiente"/>
        <w:spacing w:before="215"/>
        <w:ind w:left="0"/>
        <w:jc w:val="left"/>
      </w:pPr>
    </w:p>
    <w:p w14:paraId="3FF8BCA5" w14:textId="77777777" w:rsidR="003C353E" w:rsidRDefault="0036444E">
      <w:pPr>
        <w:pStyle w:val="Textoindependiente"/>
      </w:pPr>
      <w:r>
        <w:rPr>
          <w:color w:val="202228"/>
        </w:rPr>
        <w:t>POR</w:t>
      </w:r>
      <w:r>
        <w:rPr>
          <w:color w:val="202228"/>
          <w:spacing w:val="-3"/>
        </w:rPr>
        <w:t xml:space="preserve"> </w:t>
      </w:r>
      <w:r>
        <w:rPr>
          <w:color w:val="202228"/>
        </w:rPr>
        <w:t>LA</w:t>
      </w:r>
      <w:r>
        <w:rPr>
          <w:color w:val="202228"/>
          <w:spacing w:val="-11"/>
        </w:rPr>
        <w:t xml:space="preserve"> </w:t>
      </w:r>
      <w:r>
        <w:rPr>
          <w:color w:val="202228"/>
        </w:rPr>
        <w:t>UNIVERSIDAD</w:t>
      </w:r>
      <w:r>
        <w:rPr>
          <w:color w:val="202228"/>
          <w:spacing w:val="-1"/>
        </w:rPr>
        <w:t xml:space="preserve"> </w:t>
      </w:r>
      <w:r>
        <w:rPr>
          <w:color w:val="202228"/>
        </w:rPr>
        <w:t>DE</w:t>
      </w:r>
      <w:r>
        <w:rPr>
          <w:color w:val="202228"/>
          <w:spacing w:val="1"/>
        </w:rPr>
        <w:t xml:space="preserve"> </w:t>
      </w:r>
      <w:r>
        <w:rPr>
          <w:color w:val="202228"/>
        </w:rPr>
        <w:t>LAS PALMAS</w:t>
      </w:r>
      <w:r>
        <w:rPr>
          <w:color w:val="202228"/>
          <w:spacing w:val="3"/>
        </w:rPr>
        <w:t xml:space="preserve"> </w:t>
      </w:r>
      <w:r>
        <w:rPr>
          <w:color w:val="202228"/>
        </w:rPr>
        <w:t>DE GRAN</w:t>
      </w:r>
      <w:r>
        <w:rPr>
          <w:color w:val="202228"/>
          <w:spacing w:val="2"/>
        </w:rPr>
        <w:t xml:space="preserve"> </w:t>
      </w:r>
      <w:r>
        <w:rPr>
          <w:color w:val="202228"/>
          <w:spacing w:val="-2"/>
        </w:rPr>
        <w:t>CANARIA</w:t>
      </w:r>
    </w:p>
    <w:p w14:paraId="4469E147" w14:textId="77777777" w:rsidR="003C353E" w:rsidRDefault="003C353E">
      <w:pPr>
        <w:pStyle w:val="Textoindependiente"/>
        <w:ind w:left="0"/>
        <w:jc w:val="left"/>
      </w:pPr>
    </w:p>
    <w:p w14:paraId="2CF44ABE" w14:textId="77777777" w:rsidR="003C353E" w:rsidRDefault="003C353E">
      <w:pPr>
        <w:pStyle w:val="Textoindependiente"/>
        <w:ind w:left="0"/>
        <w:jc w:val="left"/>
      </w:pPr>
    </w:p>
    <w:p w14:paraId="32E42EB8" w14:textId="77777777" w:rsidR="003C353E" w:rsidRDefault="003C353E">
      <w:pPr>
        <w:pStyle w:val="Textoindependiente"/>
        <w:spacing w:before="161"/>
        <w:ind w:left="0"/>
        <w:jc w:val="left"/>
      </w:pPr>
    </w:p>
    <w:p w14:paraId="76E11E8F" w14:textId="77777777" w:rsidR="003C353E" w:rsidRDefault="0036444E">
      <w:pPr>
        <w:pStyle w:val="Textoindependiente"/>
      </w:pPr>
      <w:r>
        <w:rPr>
          <w:color w:val="202228"/>
        </w:rPr>
        <w:t>Fdo.:</w:t>
      </w:r>
      <w:r>
        <w:rPr>
          <w:color w:val="202228"/>
          <w:spacing w:val="2"/>
        </w:rPr>
        <w:t xml:space="preserve"> </w:t>
      </w:r>
      <w:r>
        <w:rPr>
          <w:color w:val="202228"/>
        </w:rPr>
        <w:t>Lluís</w:t>
      </w:r>
      <w:r>
        <w:rPr>
          <w:color w:val="202228"/>
          <w:spacing w:val="2"/>
        </w:rPr>
        <w:t xml:space="preserve"> </w:t>
      </w:r>
      <w:r>
        <w:rPr>
          <w:color w:val="202228"/>
        </w:rPr>
        <w:t>Serra</w:t>
      </w:r>
      <w:r>
        <w:rPr>
          <w:color w:val="202228"/>
          <w:spacing w:val="5"/>
        </w:rPr>
        <w:t xml:space="preserve"> </w:t>
      </w:r>
      <w:proofErr w:type="spellStart"/>
      <w:r>
        <w:rPr>
          <w:color w:val="202228"/>
          <w:spacing w:val="-4"/>
        </w:rPr>
        <w:t>Majem</w:t>
      </w:r>
      <w:proofErr w:type="spellEnd"/>
    </w:p>
    <w:p w14:paraId="355E4C5C" w14:textId="77777777" w:rsidR="003C353E" w:rsidRDefault="003C353E">
      <w:pPr>
        <w:pStyle w:val="Textoindependiente"/>
        <w:ind w:left="0"/>
        <w:jc w:val="left"/>
      </w:pPr>
    </w:p>
    <w:p w14:paraId="7DA43B5C" w14:textId="77777777" w:rsidR="003C353E" w:rsidRDefault="003C353E">
      <w:pPr>
        <w:pStyle w:val="Textoindependiente"/>
        <w:ind w:left="0"/>
        <w:jc w:val="left"/>
      </w:pPr>
    </w:p>
    <w:p w14:paraId="208645BD" w14:textId="77777777" w:rsidR="003C353E" w:rsidRDefault="003C353E">
      <w:pPr>
        <w:pStyle w:val="Textoindependiente"/>
        <w:spacing w:before="161"/>
        <w:ind w:left="0"/>
        <w:jc w:val="left"/>
      </w:pPr>
    </w:p>
    <w:p w14:paraId="5A2E2D50" w14:textId="77777777" w:rsidR="003C353E" w:rsidRDefault="0036444E">
      <w:pPr>
        <w:pStyle w:val="Textoindependiente"/>
      </w:pPr>
      <w:r>
        <w:rPr>
          <w:color w:val="FF0000"/>
        </w:rPr>
        <w:t>POR</w:t>
      </w:r>
      <w:r>
        <w:rPr>
          <w:color w:val="FF0000"/>
          <w:spacing w:val="3"/>
        </w:rPr>
        <w:t xml:space="preserve"> </w:t>
      </w:r>
      <w:r>
        <w:rPr>
          <w:color w:val="FF0000"/>
        </w:rPr>
        <w:t>LA</w:t>
      </w:r>
      <w:r>
        <w:rPr>
          <w:color w:val="FF0000"/>
          <w:spacing w:val="-12"/>
        </w:rPr>
        <w:t xml:space="preserve"> </w:t>
      </w:r>
      <w:r>
        <w:rPr>
          <w:color w:val="FF0000"/>
        </w:rPr>
        <w:t>ENTIDAD</w:t>
      </w:r>
      <w:r>
        <w:rPr>
          <w:color w:val="FF0000"/>
          <w:spacing w:val="4"/>
        </w:rPr>
        <w:t xml:space="preserve"> </w:t>
      </w:r>
      <w:r>
        <w:rPr>
          <w:color w:val="FF0000"/>
          <w:spacing w:val="-2"/>
        </w:rPr>
        <w:t>EXTERNA</w:t>
      </w:r>
    </w:p>
    <w:p w14:paraId="388D451B" w14:textId="77777777" w:rsidR="003C353E" w:rsidRDefault="003C353E">
      <w:pPr>
        <w:pStyle w:val="Textoindependiente"/>
        <w:ind w:left="0"/>
        <w:jc w:val="left"/>
      </w:pPr>
    </w:p>
    <w:p w14:paraId="1EA0FDFE" w14:textId="77777777" w:rsidR="003C353E" w:rsidRDefault="003C353E">
      <w:pPr>
        <w:pStyle w:val="Textoindependiente"/>
        <w:ind w:left="0"/>
        <w:jc w:val="left"/>
      </w:pPr>
    </w:p>
    <w:p w14:paraId="213CC34E" w14:textId="77777777" w:rsidR="003C353E" w:rsidRDefault="003C353E">
      <w:pPr>
        <w:pStyle w:val="Textoindependiente"/>
        <w:spacing w:before="161"/>
        <w:ind w:left="0"/>
        <w:jc w:val="left"/>
      </w:pPr>
    </w:p>
    <w:p w14:paraId="331D4C7F" w14:textId="77777777" w:rsidR="003C353E" w:rsidRDefault="0036444E">
      <w:pPr>
        <w:pStyle w:val="Textoindependiente"/>
      </w:pPr>
      <w:r>
        <w:rPr>
          <w:color w:val="202228"/>
        </w:rPr>
        <w:t>Fdo.:</w:t>
      </w:r>
      <w:r>
        <w:rPr>
          <w:color w:val="202228"/>
          <w:spacing w:val="2"/>
        </w:rPr>
        <w:t xml:space="preserve"> </w:t>
      </w:r>
      <w:r>
        <w:rPr>
          <w:color w:val="FF0000"/>
        </w:rPr>
        <w:t>Nombre</w:t>
      </w:r>
      <w:r>
        <w:rPr>
          <w:color w:val="FF0000"/>
          <w:spacing w:val="2"/>
        </w:rPr>
        <w:t xml:space="preserve"> </w:t>
      </w:r>
      <w:r>
        <w:rPr>
          <w:color w:val="FF0000"/>
          <w:spacing w:val="-2"/>
        </w:rPr>
        <w:t>completo</w:t>
      </w:r>
    </w:p>
    <w:p w14:paraId="060C70B8" w14:textId="77777777" w:rsidR="003C353E" w:rsidRDefault="003C353E">
      <w:pPr>
        <w:pStyle w:val="Textoindependiente"/>
        <w:sectPr w:rsidR="003C353E">
          <w:pgSz w:w="11910" w:h="16840"/>
          <w:pgMar w:top="2640" w:right="1559" w:bottom="280" w:left="1700" w:header="778" w:footer="0" w:gutter="0"/>
          <w:cols w:space="720"/>
        </w:sectPr>
      </w:pPr>
    </w:p>
    <w:p w14:paraId="264CE862" w14:textId="77777777" w:rsidR="003C353E" w:rsidRDefault="0036444E">
      <w:pPr>
        <w:pStyle w:val="Ttulo1"/>
        <w:spacing w:before="178"/>
        <w:ind w:left="5"/>
      </w:pPr>
      <w:r>
        <w:rPr>
          <w:color w:val="202228"/>
        </w:rPr>
        <w:lastRenderedPageBreak/>
        <w:t>ANEXO</w:t>
      </w:r>
      <w:r>
        <w:rPr>
          <w:color w:val="202228"/>
          <w:spacing w:val="2"/>
        </w:rPr>
        <w:t xml:space="preserve"> </w:t>
      </w:r>
      <w:r>
        <w:rPr>
          <w:color w:val="202228"/>
        </w:rPr>
        <w:t>1.</w:t>
      </w:r>
      <w:r>
        <w:rPr>
          <w:color w:val="202228"/>
          <w:spacing w:val="2"/>
        </w:rPr>
        <w:t xml:space="preserve"> </w:t>
      </w:r>
      <w:r>
        <w:rPr>
          <w:color w:val="202228"/>
        </w:rPr>
        <w:t>PROTECCIÓN</w:t>
      </w:r>
      <w:r>
        <w:rPr>
          <w:color w:val="202228"/>
          <w:spacing w:val="4"/>
        </w:rPr>
        <w:t xml:space="preserve"> </w:t>
      </w:r>
      <w:r>
        <w:rPr>
          <w:color w:val="202228"/>
        </w:rPr>
        <w:t>DE</w:t>
      </w:r>
      <w:r>
        <w:rPr>
          <w:color w:val="202228"/>
          <w:spacing w:val="5"/>
        </w:rPr>
        <w:t xml:space="preserve"> </w:t>
      </w:r>
      <w:r>
        <w:rPr>
          <w:color w:val="202228"/>
          <w:spacing w:val="-4"/>
        </w:rPr>
        <w:t>DATOS</w:t>
      </w:r>
    </w:p>
    <w:p w14:paraId="6F7BD183" w14:textId="77777777" w:rsidR="003C353E" w:rsidRDefault="0036444E">
      <w:pPr>
        <w:pStyle w:val="Prrafodelista"/>
        <w:numPr>
          <w:ilvl w:val="0"/>
          <w:numId w:val="5"/>
        </w:numPr>
        <w:tabs>
          <w:tab w:val="left" w:pos="268"/>
        </w:tabs>
        <w:spacing w:before="230"/>
        <w:ind w:left="268" w:hanging="267"/>
        <w:rPr>
          <w:rFonts w:ascii="Arial" w:hAnsi="Arial"/>
          <w:b/>
          <w:sz w:val="24"/>
        </w:rPr>
      </w:pPr>
      <w:r>
        <w:rPr>
          <w:rFonts w:ascii="Arial" w:hAnsi="Arial"/>
          <w:b/>
          <w:color w:val="202228"/>
          <w:sz w:val="24"/>
        </w:rPr>
        <w:t>PROTECCIÓN</w:t>
      </w:r>
      <w:r>
        <w:rPr>
          <w:rFonts w:ascii="Arial" w:hAnsi="Arial"/>
          <w:b/>
          <w:color w:val="202228"/>
          <w:spacing w:val="-17"/>
          <w:sz w:val="24"/>
        </w:rPr>
        <w:t xml:space="preserve"> </w:t>
      </w:r>
      <w:r>
        <w:rPr>
          <w:rFonts w:ascii="Arial" w:hAnsi="Arial"/>
          <w:b/>
          <w:color w:val="202228"/>
          <w:sz w:val="24"/>
        </w:rPr>
        <w:t>DE</w:t>
      </w:r>
      <w:r>
        <w:rPr>
          <w:rFonts w:ascii="Arial" w:hAnsi="Arial"/>
          <w:b/>
          <w:color w:val="202228"/>
          <w:spacing w:val="-5"/>
          <w:sz w:val="24"/>
        </w:rPr>
        <w:t xml:space="preserve"> </w:t>
      </w:r>
      <w:r>
        <w:rPr>
          <w:rFonts w:ascii="Arial" w:hAnsi="Arial"/>
          <w:b/>
          <w:color w:val="202228"/>
          <w:sz w:val="24"/>
        </w:rPr>
        <w:t>DATOS</w:t>
      </w:r>
      <w:r>
        <w:rPr>
          <w:rFonts w:ascii="Arial" w:hAnsi="Arial"/>
          <w:b/>
          <w:color w:val="202228"/>
          <w:spacing w:val="-12"/>
          <w:sz w:val="24"/>
        </w:rPr>
        <w:t xml:space="preserve"> </w:t>
      </w:r>
      <w:r>
        <w:rPr>
          <w:rFonts w:ascii="Arial" w:hAnsi="Arial"/>
          <w:b/>
          <w:color w:val="202228"/>
          <w:sz w:val="24"/>
        </w:rPr>
        <w:t>Y</w:t>
      </w:r>
      <w:r>
        <w:rPr>
          <w:rFonts w:ascii="Arial" w:hAnsi="Arial"/>
          <w:b/>
          <w:color w:val="202228"/>
          <w:spacing w:val="-14"/>
          <w:sz w:val="24"/>
        </w:rPr>
        <w:t xml:space="preserve"> </w:t>
      </w:r>
      <w:r>
        <w:rPr>
          <w:rFonts w:ascii="Arial" w:hAnsi="Arial"/>
          <w:b/>
          <w:color w:val="202228"/>
          <w:sz w:val="24"/>
        </w:rPr>
        <w:t>NORMATIVA</w:t>
      </w:r>
      <w:r>
        <w:rPr>
          <w:rFonts w:ascii="Arial" w:hAnsi="Arial"/>
          <w:b/>
          <w:color w:val="202228"/>
          <w:spacing w:val="-16"/>
          <w:sz w:val="24"/>
        </w:rPr>
        <w:t xml:space="preserve"> </w:t>
      </w:r>
      <w:r>
        <w:rPr>
          <w:rFonts w:ascii="Arial" w:hAnsi="Arial"/>
          <w:b/>
          <w:color w:val="202228"/>
          <w:spacing w:val="-2"/>
          <w:sz w:val="24"/>
        </w:rPr>
        <w:t>APLICABLE.</w:t>
      </w:r>
    </w:p>
    <w:p w14:paraId="7C218D97" w14:textId="77777777" w:rsidR="003C353E" w:rsidRDefault="0036444E">
      <w:pPr>
        <w:pStyle w:val="Textoindependiente"/>
        <w:spacing w:before="249" w:line="220" w:lineRule="auto"/>
        <w:ind w:right="138"/>
      </w:pPr>
      <w:r>
        <w:rPr>
          <w:color w:val="202228"/>
        </w:rPr>
        <w:t>Cada Responsable se somete a su normativa interna, así como a las estipulaciones incluidas en esta cláusula. Cualquier cambio que se realice por parte de uno de los Responsables se tendrá que comunicar al otro, a fin de aprobarse</w:t>
      </w:r>
      <w:r>
        <w:rPr>
          <w:color w:val="202228"/>
          <w:spacing w:val="-13"/>
        </w:rPr>
        <w:t xml:space="preserve"> </w:t>
      </w:r>
      <w:r>
        <w:rPr>
          <w:color w:val="202228"/>
        </w:rPr>
        <w:t>por</w:t>
      </w:r>
      <w:r>
        <w:rPr>
          <w:color w:val="202228"/>
          <w:spacing w:val="-12"/>
        </w:rPr>
        <w:t xml:space="preserve"> </w:t>
      </w:r>
      <w:r>
        <w:rPr>
          <w:color w:val="202228"/>
        </w:rPr>
        <w:t>ambos</w:t>
      </w:r>
      <w:r>
        <w:rPr>
          <w:color w:val="202228"/>
          <w:spacing w:val="-11"/>
        </w:rPr>
        <w:t xml:space="preserve"> </w:t>
      </w:r>
      <w:r>
        <w:rPr>
          <w:color w:val="202228"/>
        </w:rPr>
        <w:t>y</w:t>
      </w:r>
      <w:r>
        <w:rPr>
          <w:color w:val="202228"/>
          <w:spacing w:val="-11"/>
        </w:rPr>
        <w:t xml:space="preserve"> </w:t>
      </w:r>
      <w:r>
        <w:rPr>
          <w:color w:val="202228"/>
        </w:rPr>
        <w:t>de</w:t>
      </w:r>
      <w:r>
        <w:rPr>
          <w:color w:val="202228"/>
          <w:spacing w:val="-13"/>
        </w:rPr>
        <w:t xml:space="preserve"> </w:t>
      </w:r>
      <w:r>
        <w:rPr>
          <w:color w:val="202228"/>
        </w:rPr>
        <w:t>incluirlo</w:t>
      </w:r>
      <w:r>
        <w:rPr>
          <w:color w:val="202228"/>
          <w:spacing w:val="-13"/>
        </w:rPr>
        <w:t xml:space="preserve"> </w:t>
      </w:r>
      <w:r>
        <w:rPr>
          <w:color w:val="202228"/>
        </w:rPr>
        <w:t>dentro</w:t>
      </w:r>
      <w:r>
        <w:rPr>
          <w:color w:val="202228"/>
          <w:spacing w:val="-13"/>
        </w:rPr>
        <w:t xml:space="preserve"> </w:t>
      </w:r>
      <w:r>
        <w:rPr>
          <w:color w:val="202228"/>
        </w:rPr>
        <w:t>de</w:t>
      </w:r>
      <w:r>
        <w:rPr>
          <w:color w:val="202228"/>
          <w:spacing w:val="-10"/>
        </w:rPr>
        <w:t xml:space="preserve"> </w:t>
      </w:r>
      <w:r>
        <w:rPr>
          <w:color w:val="202228"/>
        </w:rPr>
        <w:t>las</w:t>
      </w:r>
      <w:r>
        <w:rPr>
          <w:color w:val="202228"/>
          <w:spacing w:val="-15"/>
        </w:rPr>
        <w:t xml:space="preserve"> </w:t>
      </w:r>
      <w:r>
        <w:rPr>
          <w:color w:val="202228"/>
        </w:rPr>
        <w:t>especificaciones</w:t>
      </w:r>
      <w:r>
        <w:rPr>
          <w:color w:val="202228"/>
          <w:spacing w:val="-11"/>
        </w:rPr>
        <w:t xml:space="preserve"> </w:t>
      </w:r>
      <w:r>
        <w:rPr>
          <w:color w:val="202228"/>
        </w:rPr>
        <w:t>aquí</w:t>
      </w:r>
      <w:r>
        <w:rPr>
          <w:color w:val="202228"/>
          <w:spacing w:val="-13"/>
        </w:rPr>
        <w:t xml:space="preserve"> </w:t>
      </w:r>
      <w:r>
        <w:rPr>
          <w:color w:val="202228"/>
        </w:rPr>
        <w:t>recogidas como modificaciones posteriores.</w:t>
      </w:r>
    </w:p>
    <w:p w14:paraId="2E41D590" w14:textId="7193ABCB" w:rsidR="003C353E" w:rsidRDefault="0036444E" w:rsidP="00392379">
      <w:pPr>
        <w:pStyle w:val="Ttulo1"/>
        <w:numPr>
          <w:ilvl w:val="0"/>
          <w:numId w:val="5"/>
        </w:numPr>
        <w:tabs>
          <w:tab w:val="left" w:pos="459"/>
          <w:tab w:val="left" w:pos="2943"/>
          <w:tab w:val="left" w:pos="3536"/>
          <w:tab w:val="left" w:pos="4290"/>
          <w:tab w:val="left" w:pos="5370"/>
          <w:tab w:val="left" w:pos="6107"/>
          <w:tab w:val="left" w:pos="8192"/>
        </w:tabs>
        <w:spacing w:before="247" w:line="220" w:lineRule="auto"/>
        <w:ind w:left="1" w:right="137" w:firstLine="0"/>
      </w:pPr>
      <w:r>
        <w:rPr>
          <w:color w:val="202228"/>
          <w:spacing w:val="-2"/>
        </w:rPr>
        <w:t>TRANSFERENCIAS</w:t>
      </w:r>
      <w:r w:rsidR="002678E3">
        <w:rPr>
          <w:color w:val="202228"/>
        </w:rPr>
        <w:t xml:space="preserve"> </w:t>
      </w:r>
      <w:r>
        <w:rPr>
          <w:color w:val="202228"/>
          <w:spacing w:val="-6"/>
        </w:rPr>
        <w:t>DE</w:t>
      </w:r>
      <w:r w:rsidR="002678E3">
        <w:rPr>
          <w:color w:val="202228"/>
        </w:rPr>
        <w:t xml:space="preserve"> </w:t>
      </w:r>
      <w:r>
        <w:rPr>
          <w:color w:val="202228"/>
          <w:spacing w:val="-4"/>
        </w:rPr>
        <w:t>LOS</w:t>
      </w:r>
      <w:r w:rsidR="002678E3">
        <w:rPr>
          <w:color w:val="202228"/>
        </w:rPr>
        <w:t xml:space="preserve"> </w:t>
      </w:r>
      <w:r>
        <w:rPr>
          <w:color w:val="202228"/>
          <w:spacing w:val="-4"/>
        </w:rPr>
        <w:t>DATOS</w:t>
      </w:r>
      <w:r w:rsidR="002678E3">
        <w:rPr>
          <w:color w:val="202228"/>
        </w:rPr>
        <w:t xml:space="preserve"> </w:t>
      </w:r>
      <w:r w:rsidR="00392379">
        <w:rPr>
          <w:color w:val="202228"/>
          <w:spacing w:val="-4"/>
        </w:rPr>
        <w:t>ENTRE LOS</w:t>
      </w:r>
      <w:r w:rsidR="002678E3">
        <w:rPr>
          <w:color w:val="202228"/>
        </w:rPr>
        <w:t xml:space="preserve"> </w:t>
      </w:r>
      <w:r>
        <w:rPr>
          <w:color w:val="202228"/>
          <w:spacing w:val="-2"/>
        </w:rPr>
        <w:t>RESPONSABLE</w:t>
      </w:r>
      <w:r w:rsidR="00392379">
        <w:rPr>
          <w:color w:val="202228"/>
          <w:spacing w:val="-2"/>
        </w:rPr>
        <w:t>S</w:t>
      </w:r>
      <w:r w:rsidR="00392379">
        <w:rPr>
          <w:color w:val="202228"/>
        </w:rPr>
        <w:t xml:space="preserve"> DEL </w:t>
      </w:r>
      <w:r>
        <w:rPr>
          <w:color w:val="202228"/>
        </w:rPr>
        <w:t>TRATAMIENTO.</w:t>
      </w:r>
    </w:p>
    <w:p w14:paraId="2EAACAF5" w14:textId="77777777" w:rsidR="003C353E" w:rsidRDefault="0036444E">
      <w:pPr>
        <w:pStyle w:val="Ttulo2"/>
        <w:numPr>
          <w:ilvl w:val="1"/>
          <w:numId w:val="5"/>
        </w:numPr>
        <w:tabs>
          <w:tab w:val="left" w:pos="403"/>
        </w:tabs>
        <w:spacing w:before="235" w:line="240" w:lineRule="auto"/>
        <w:ind w:left="403" w:hanging="402"/>
      </w:pPr>
      <w:r>
        <w:rPr>
          <w:color w:val="202228"/>
        </w:rPr>
        <w:t>Información</w:t>
      </w:r>
      <w:r>
        <w:rPr>
          <w:color w:val="202228"/>
          <w:spacing w:val="4"/>
        </w:rPr>
        <w:t xml:space="preserve"> </w:t>
      </w:r>
      <w:r>
        <w:rPr>
          <w:color w:val="202228"/>
        </w:rPr>
        <w:t>de</w:t>
      </w:r>
      <w:r>
        <w:rPr>
          <w:color w:val="202228"/>
          <w:spacing w:val="5"/>
        </w:rPr>
        <w:t xml:space="preserve"> </w:t>
      </w:r>
      <w:r>
        <w:rPr>
          <w:color w:val="202228"/>
        </w:rPr>
        <w:t>los</w:t>
      </w:r>
      <w:r>
        <w:rPr>
          <w:color w:val="202228"/>
          <w:spacing w:val="4"/>
        </w:rPr>
        <w:t xml:space="preserve"> </w:t>
      </w:r>
      <w:r>
        <w:rPr>
          <w:color w:val="202228"/>
        </w:rPr>
        <w:t>responsables</w:t>
      </w:r>
      <w:r>
        <w:rPr>
          <w:color w:val="202228"/>
          <w:spacing w:val="3"/>
        </w:rPr>
        <w:t xml:space="preserve"> </w:t>
      </w:r>
      <w:r>
        <w:rPr>
          <w:color w:val="202228"/>
        </w:rPr>
        <w:t>al</w:t>
      </w:r>
      <w:r>
        <w:rPr>
          <w:color w:val="202228"/>
          <w:spacing w:val="6"/>
        </w:rPr>
        <w:t xml:space="preserve"> </w:t>
      </w:r>
      <w:r>
        <w:rPr>
          <w:color w:val="202228"/>
          <w:spacing w:val="-2"/>
        </w:rPr>
        <w:t>interesado.</w:t>
      </w:r>
    </w:p>
    <w:p w14:paraId="6938E414" w14:textId="1EDAD4C0" w:rsidR="003C353E" w:rsidRDefault="0036444E" w:rsidP="00392379">
      <w:pPr>
        <w:pStyle w:val="Textoindependiente"/>
        <w:spacing w:before="246" w:line="220" w:lineRule="auto"/>
      </w:pPr>
      <w:r>
        <w:rPr>
          <w:color w:val="202228"/>
        </w:rPr>
        <w:t>Los</w:t>
      </w:r>
      <w:r>
        <w:rPr>
          <w:color w:val="202228"/>
          <w:spacing w:val="40"/>
        </w:rPr>
        <w:t xml:space="preserve"> </w:t>
      </w:r>
      <w:r w:rsidR="00392379">
        <w:rPr>
          <w:color w:val="202228"/>
        </w:rPr>
        <w:t>R</w:t>
      </w:r>
      <w:r>
        <w:rPr>
          <w:color w:val="202228"/>
        </w:rPr>
        <w:t>esponsables</w:t>
      </w:r>
      <w:r>
        <w:rPr>
          <w:color w:val="202228"/>
          <w:spacing w:val="40"/>
        </w:rPr>
        <w:t xml:space="preserve"> </w:t>
      </w:r>
      <w:r>
        <w:rPr>
          <w:color w:val="202228"/>
        </w:rPr>
        <w:t>del</w:t>
      </w:r>
      <w:r>
        <w:rPr>
          <w:color w:val="202228"/>
          <w:spacing w:val="40"/>
        </w:rPr>
        <w:t xml:space="preserve"> </w:t>
      </w:r>
      <w:r>
        <w:rPr>
          <w:color w:val="202228"/>
        </w:rPr>
        <w:t>tratamiento</w:t>
      </w:r>
      <w:r>
        <w:rPr>
          <w:color w:val="202228"/>
          <w:spacing w:val="40"/>
        </w:rPr>
        <w:t xml:space="preserve"> </w:t>
      </w:r>
      <w:r>
        <w:rPr>
          <w:color w:val="202228"/>
        </w:rPr>
        <w:t>se</w:t>
      </w:r>
      <w:r>
        <w:rPr>
          <w:color w:val="202228"/>
          <w:spacing w:val="40"/>
        </w:rPr>
        <w:t xml:space="preserve"> </w:t>
      </w:r>
      <w:r>
        <w:rPr>
          <w:color w:val="202228"/>
        </w:rPr>
        <w:t>compromete</w:t>
      </w:r>
      <w:r w:rsidR="00DD1E85">
        <w:rPr>
          <w:color w:val="202228"/>
        </w:rPr>
        <w:t>n</w:t>
      </w:r>
      <w:r w:rsidR="00392379">
        <w:rPr>
          <w:color w:val="202228"/>
        </w:rPr>
        <w:t>, en el ámbito que a cada uno de ellos le corresponda,</w:t>
      </w:r>
      <w:r>
        <w:rPr>
          <w:color w:val="202228"/>
          <w:spacing w:val="40"/>
        </w:rPr>
        <w:t xml:space="preserve"> </w:t>
      </w:r>
      <w:r>
        <w:rPr>
          <w:color w:val="202228"/>
        </w:rPr>
        <w:t>a</w:t>
      </w:r>
      <w:r>
        <w:rPr>
          <w:color w:val="202228"/>
          <w:spacing w:val="40"/>
        </w:rPr>
        <w:t xml:space="preserve"> </w:t>
      </w:r>
      <w:r>
        <w:rPr>
          <w:color w:val="202228"/>
        </w:rPr>
        <w:t>facilitar</w:t>
      </w:r>
      <w:r>
        <w:rPr>
          <w:color w:val="202228"/>
          <w:spacing w:val="40"/>
        </w:rPr>
        <w:t xml:space="preserve"> </w:t>
      </w:r>
      <w:r>
        <w:rPr>
          <w:color w:val="202228"/>
        </w:rPr>
        <w:t>la</w:t>
      </w:r>
      <w:r>
        <w:rPr>
          <w:color w:val="202228"/>
          <w:spacing w:val="40"/>
        </w:rPr>
        <w:t xml:space="preserve"> </w:t>
      </w:r>
      <w:r>
        <w:rPr>
          <w:color w:val="202228"/>
        </w:rPr>
        <w:t>siguiente información respecto con sus datos a los interesados:</w:t>
      </w:r>
    </w:p>
    <w:p w14:paraId="4692D39E" w14:textId="77777777" w:rsidR="003C353E" w:rsidRDefault="0036444E">
      <w:pPr>
        <w:pStyle w:val="Prrafodelista"/>
        <w:numPr>
          <w:ilvl w:val="0"/>
          <w:numId w:val="4"/>
        </w:numPr>
        <w:tabs>
          <w:tab w:val="left" w:pos="304"/>
        </w:tabs>
        <w:spacing w:line="220" w:lineRule="auto"/>
        <w:ind w:right="140" w:firstLine="0"/>
        <w:rPr>
          <w:sz w:val="24"/>
        </w:rPr>
      </w:pPr>
      <w:r>
        <w:rPr>
          <w:color w:val="202228"/>
          <w:sz w:val="24"/>
        </w:rPr>
        <w:t>La</w:t>
      </w:r>
      <w:r>
        <w:rPr>
          <w:color w:val="202228"/>
          <w:spacing w:val="29"/>
          <w:sz w:val="24"/>
        </w:rPr>
        <w:t xml:space="preserve"> </w:t>
      </w:r>
      <w:r>
        <w:rPr>
          <w:color w:val="202228"/>
          <w:sz w:val="24"/>
        </w:rPr>
        <w:t>identidad</w:t>
      </w:r>
      <w:r>
        <w:rPr>
          <w:color w:val="202228"/>
          <w:spacing w:val="26"/>
          <w:sz w:val="24"/>
        </w:rPr>
        <w:t xml:space="preserve"> </w:t>
      </w:r>
      <w:r>
        <w:rPr>
          <w:color w:val="202228"/>
          <w:sz w:val="24"/>
        </w:rPr>
        <w:t>y</w:t>
      </w:r>
      <w:r>
        <w:rPr>
          <w:color w:val="202228"/>
          <w:spacing w:val="25"/>
          <w:sz w:val="24"/>
        </w:rPr>
        <w:t xml:space="preserve"> </w:t>
      </w:r>
      <w:r>
        <w:rPr>
          <w:color w:val="202228"/>
          <w:sz w:val="24"/>
        </w:rPr>
        <w:t>los</w:t>
      </w:r>
      <w:r>
        <w:rPr>
          <w:color w:val="202228"/>
          <w:spacing w:val="28"/>
          <w:sz w:val="24"/>
        </w:rPr>
        <w:t xml:space="preserve"> </w:t>
      </w:r>
      <w:r>
        <w:rPr>
          <w:color w:val="202228"/>
          <w:sz w:val="24"/>
        </w:rPr>
        <w:t>datos</w:t>
      </w:r>
      <w:r>
        <w:rPr>
          <w:color w:val="202228"/>
          <w:spacing w:val="23"/>
          <w:sz w:val="24"/>
        </w:rPr>
        <w:t xml:space="preserve"> </w:t>
      </w:r>
      <w:r>
        <w:rPr>
          <w:color w:val="202228"/>
          <w:sz w:val="24"/>
        </w:rPr>
        <w:t>de</w:t>
      </w:r>
      <w:r>
        <w:rPr>
          <w:color w:val="202228"/>
          <w:spacing w:val="26"/>
          <w:sz w:val="24"/>
        </w:rPr>
        <w:t xml:space="preserve"> </w:t>
      </w:r>
      <w:r>
        <w:rPr>
          <w:color w:val="202228"/>
          <w:sz w:val="24"/>
        </w:rPr>
        <w:t>contacto</w:t>
      </w:r>
      <w:r>
        <w:rPr>
          <w:color w:val="202228"/>
          <w:spacing w:val="26"/>
          <w:sz w:val="24"/>
        </w:rPr>
        <w:t xml:space="preserve"> </w:t>
      </w:r>
      <w:r>
        <w:rPr>
          <w:color w:val="202228"/>
          <w:sz w:val="24"/>
        </w:rPr>
        <w:t>del</w:t>
      </w:r>
      <w:r>
        <w:rPr>
          <w:color w:val="202228"/>
          <w:spacing w:val="25"/>
          <w:sz w:val="24"/>
        </w:rPr>
        <w:t xml:space="preserve"> </w:t>
      </w:r>
      <w:r>
        <w:rPr>
          <w:color w:val="202228"/>
          <w:sz w:val="24"/>
        </w:rPr>
        <w:t>responsable</w:t>
      </w:r>
      <w:r>
        <w:rPr>
          <w:color w:val="202228"/>
          <w:spacing w:val="29"/>
          <w:sz w:val="24"/>
        </w:rPr>
        <w:t xml:space="preserve"> </w:t>
      </w:r>
      <w:r>
        <w:rPr>
          <w:color w:val="202228"/>
          <w:sz w:val="24"/>
        </w:rPr>
        <w:t>y,</w:t>
      </w:r>
      <w:r>
        <w:rPr>
          <w:color w:val="202228"/>
          <w:spacing w:val="24"/>
          <w:sz w:val="24"/>
        </w:rPr>
        <w:t xml:space="preserve"> </w:t>
      </w:r>
      <w:r>
        <w:rPr>
          <w:color w:val="202228"/>
          <w:sz w:val="24"/>
        </w:rPr>
        <w:t>en</w:t>
      </w:r>
      <w:r>
        <w:rPr>
          <w:color w:val="202228"/>
          <w:spacing w:val="29"/>
          <w:sz w:val="24"/>
        </w:rPr>
        <w:t xml:space="preserve"> </w:t>
      </w:r>
      <w:r>
        <w:rPr>
          <w:color w:val="202228"/>
          <w:sz w:val="24"/>
        </w:rPr>
        <w:t>su</w:t>
      </w:r>
      <w:r>
        <w:rPr>
          <w:color w:val="202228"/>
          <w:spacing w:val="26"/>
          <w:sz w:val="24"/>
        </w:rPr>
        <w:t xml:space="preserve"> </w:t>
      </w:r>
      <w:r>
        <w:rPr>
          <w:color w:val="202228"/>
          <w:sz w:val="24"/>
        </w:rPr>
        <w:t>caso,</w:t>
      </w:r>
      <w:r>
        <w:rPr>
          <w:color w:val="202228"/>
          <w:spacing w:val="24"/>
          <w:sz w:val="24"/>
        </w:rPr>
        <w:t xml:space="preserve"> </w:t>
      </w:r>
      <w:r>
        <w:rPr>
          <w:color w:val="202228"/>
          <w:sz w:val="24"/>
        </w:rPr>
        <w:t>de</w:t>
      </w:r>
      <w:r>
        <w:rPr>
          <w:color w:val="202228"/>
          <w:spacing w:val="26"/>
          <w:sz w:val="24"/>
        </w:rPr>
        <w:t xml:space="preserve"> </w:t>
      </w:r>
      <w:r>
        <w:rPr>
          <w:color w:val="202228"/>
          <w:sz w:val="24"/>
        </w:rPr>
        <w:t xml:space="preserve">su </w:t>
      </w:r>
      <w:r>
        <w:rPr>
          <w:color w:val="202228"/>
          <w:spacing w:val="-2"/>
          <w:sz w:val="24"/>
        </w:rPr>
        <w:t>representante.</w:t>
      </w:r>
    </w:p>
    <w:p w14:paraId="09CD3403" w14:textId="77777777" w:rsidR="003C353E" w:rsidRDefault="0036444E">
      <w:pPr>
        <w:pStyle w:val="Prrafodelista"/>
        <w:numPr>
          <w:ilvl w:val="0"/>
          <w:numId w:val="4"/>
        </w:numPr>
        <w:tabs>
          <w:tab w:val="left" w:pos="280"/>
        </w:tabs>
        <w:spacing w:line="245" w:lineRule="exact"/>
        <w:ind w:left="280" w:hanging="279"/>
        <w:rPr>
          <w:sz w:val="24"/>
        </w:rPr>
      </w:pPr>
      <w:r>
        <w:rPr>
          <w:color w:val="202228"/>
          <w:sz w:val="24"/>
        </w:rPr>
        <w:t>Los</w:t>
      </w:r>
      <w:r>
        <w:rPr>
          <w:color w:val="202228"/>
          <w:spacing w:val="3"/>
          <w:sz w:val="24"/>
        </w:rPr>
        <w:t xml:space="preserve"> </w:t>
      </w:r>
      <w:r>
        <w:rPr>
          <w:color w:val="202228"/>
          <w:sz w:val="24"/>
        </w:rPr>
        <w:t>datos</w:t>
      </w:r>
      <w:r>
        <w:rPr>
          <w:color w:val="202228"/>
          <w:spacing w:val="4"/>
          <w:sz w:val="24"/>
        </w:rPr>
        <w:t xml:space="preserve"> </w:t>
      </w:r>
      <w:r>
        <w:rPr>
          <w:color w:val="202228"/>
          <w:sz w:val="24"/>
        </w:rPr>
        <w:t>de</w:t>
      </w:r>
      <w:r>
        <w:rPr>
          <w:color w:val="202228"/>
          <w:spacing w:val="3"/>
          <w:sz w:val="24"/>
        </w:rPr>
        <w:t xml:space="preserve"> </w:t>
      </w:r>
      <w:r>
        <w:rPr>
          <w:color w:val="202228"/>
          <w:sz w:val="24"/>
        </w:rPr>
        <w:t>contacto</w:t>
      </w:r>
      <w:r>
        <w:rPr>
          <w:color w:val="202228"/>
          <w:spacing w:val="3"/>
          <w:sz w:val="24"/>
        </w:rPr>
        <w:t xml:space="preserve"> </w:t>
      </w:r>
      <w:r>
        <w:rPr>
          <w:color w:val="202228"/>
          <w:sz w:val="24"/>
        </w:rPr>
        <w:t>del</w:t>
      </w:r>
      <w:r>
        <w:rPr>
          <w:color w:val="202228"/>
          <w:spacing w:val="2"/>
          <w:sz w:val="24"/>
        </w:rPr>
        <w:t xml:space="preserve"> </w:t>
      </w:r>
      <w:r>
        <w:rPr>
          <w:color w:val="202228"/>
          <w:sz w:val="24"/>
        </w:rPr>
        <w:t>delegado</w:t>
      </w:r>
      <w:r>
        <w:rPr>
          <w:color w:val="202228"/>
          <w:spacing w:val="3"/>
          <w:sz w:val="24"/>
        </w:rPr>
        <w:t xml:space="preserve"> </w:t>
      </w:r>
      <w:r>
        <w:rPr>
          <w:color w:val="202228"/>
          <w:sz w:val="24"/>
        </w:rPr>
        <w:t>de</w:t>
      </w:r>
      <w:r>
        <w:rPr>
          <w:color w:val="202228"/>
          <w:spacing w:val="3"/>
          <w:sz w:val="24"/>
        </w:rPr>
        <w:t xml:space="preserve"> </w:t>
      </w:r>
      <w:r>
        <w:rPr>
          <w:color w:val="202228"/>
          <w:sz w:val="24"/>
        </w:rPr>
        <w:t>protección</w:t>
      </w:r>
      <w:r>
        <w:rPr>
          <w:color w:val="202228"/>
          <w:spacing w:val="3"/>
          <w:sz w:val="24"/>
        </w:rPr>
        <w:t xml:space="preserve"> </w:t>
      </w:r>
      <w:r>
        <w:rPr>
          <w:color w:val="202228"/>
          <w:sz w:val="24"/>
        </w:rPr>
        <w:t>de</w:t>
      </w:r>
      <w:r>
        <w:rPr>
          <w:color w:val="202228"/>
          <w:spacing w:val="3"/>
          <w:sz w:val="24"/>
        </w:rPr>
        <w:t xml:space="preserve"> </w:t>
      </w:r>
      <w:r>
        <w:rPr>
          <w:color w:val="202228"/>
          <w:sz w:val="24"/>
        </w:rPr>
        <w:t>datos,</w:t>
      </w:r>
      <w:r>
        <w:rPr>
          <w:color w:val="202228"/>
          <w:spacing w:val="3"/>
          <w:sz w:val="24"/>
        </w:rPr>
        <w:t xml:space="preserve"> </w:t>
      </w:r>
      <w:r>
        <w:rPr>
          <w:color w:val="202228"/>
          <w:sz w:val="24"/>
        </w:rPr>
        <w:t>en</w:t>
      </w:r>
      <w:r>
        <w:rPr>
          <w:color w:val="202228"/>
          <w:spacing w:val="5"/>
          <w:sz w:val="24"/>
        </w:rPr>
        <w:t xml:space="preserve"> </w:t>
      </w:r>
      <w:r>
        <w:rPr>
          <w:color w:val="202228"/>
          <w:sz w:val="24"/>
        </w:rPr>
        <w:t>su</w:t>
      </w:r>
      <w:r>
        <w:rPr>
          <w:color w:val="202228"/>
          <w:spacing w:val="3"/>
          <w:sz w:val="24"/>
        </w:rPr>
        <w:t xml:space="preserve"> </w:t>
      </w:r>
      <w:r>
        <w:rPr>
          <w:color w:val="202228"/>
          <w:spacing w:val="-2"/>
          <w:sz w:val="24"/>
        </w:rPr>
        <w:t>caso.</w:t>
      </w:r>
    </w:p>
    <w:p w14:paraId="205101E0" w14:textId="77777777" w:rsidR="003C353E" w:rsidRDefault="0036444E">
      <w:pPr>
        <w:pStyle w:val="Prrafodelista"/>
        <w:numPr>
          <w:ilvl w:val="0"/>
          <w:numId w:val="4"/>
        </w:numPr>
        <w:tabs>
          <w:tab w:val="left" w:pos="288"/>
        </w:tabs>
        <w:spacing w:before="5" w:line="220" w:lineRule="auto"/>
        <w:ind w:right="140" w:firstLine="0"/>
        <w:rPr>
          <w:sz w:val="24"/>
        </w:rPr>
      </w:pPr>
      <w:r>
        <w:rPr>
          <w:color w:val="202228"/>
          <w:sz w:val="24"/>
        </w:rPr>
        <w:t>Los fines del tratamiento a que</w:t>
      </w:r>
      <w:r>
        <w:rPr>
          <w:color w:val="202228"/>
          <w:spacing w:val="26"/>
          <w:sz w:val="24"/>
        </w:rPr>
        <w:t xml:space="preserve"> </w:t>
      </w:r>
      <w:r>
        <w:rPr>
          <w:color w:val="202228"/>
          <w:sz w:val="24"/>
        </w:rPr>
        <w:t>se destinan los datos personales</w:t>
      </w:r>
      <w:r>
        <w:rPr>
          <w:color w:val="202228"/>
          <w:spacing w:val="25"/>
          <w:sz w:val="24"/>
        </w:rPr>
        <w:t xml:space="preserve"> </w:t>
      </w:r>
      <w:r>
        <w:rPr>
          <w:color w:val="202228"/>
          <w:sz w:val="24"/>
        </w:rPr>
        <w:t>y la base</w:t>
      </w:r>
      <w:r>
        <w:rPr>
          <w:color w:val="202228"/>
          <w:spacing w:val="40"/>
          <w:sz w:val="24"/>
        </w:rPr>
        <w:t xml:space="preserve"> </w:t>
      </w:r>
      <w:r>
        <w:rPr>
          <w:color w:val="202228"/>
          <w:sz w:val="24"/>
        </w:rPr>
        <w:t>jurídica del tratamiento.</w:t>
      </w:r>
    </w:p>
    <w:p w14:paraId="5EC1BD59" w14:textId="77777777" w:rsidR="003C353E" w:rsidRDefault="0036444E">
      <w:pPr>
        <w:pStyle w:val="Prrafodelista"/>
        <w:numPr>
          <w:ilvl w:val="0"/>
          <w:numId w:val="4"/>
        </w:numPr>
        <w:tabs>
          <w:tab w:val="left" w:pos="278"/>
        </w:tabs>
        <w:spacing w:line="220" w:lineRule="auto"/>
        <w:ind w:right="140" w:firstLine="0"/>
        <w:rPr>
          <w:sz w:val="24"/>
        </w:rPr>
      </w:pPr>
      <w:r>
        <w:rPr>
          <w:color w:val="202228"/>
          <w:sz w:val="24"/>
        </w:rPr>
        <w:t>Se tendrá que facilitar información al interesado cuando el</w:t>
      </w:r>
      <w:r>
        <w:rPr>
          <w:color w:val="202228"/>
          <w:spacing w:val="-1"/>
          <w:sz w:val="24"/>
        </w:rPr>
        <w:t xml:space="preserve"> </w:t>
      </w:r>
      <w:r>
        <w:rPr>
          <w:color w:val="202228"/>
          <w:sz w:val="24"/>
        </w:rPr>
        <w:t>tratamiento de los datos se realice por interés del responsable, encargado o de un tercero.</w:t>
      </w:r>
    </w:p>
    <w:p w14:paraId="4989EA68" w14:textId="77777777" w:rsidR="003C353E" w:rsidRDefault="0036444E">
      <w:pPr>
        <w:pStyle w:val="Prrafodelista"/>
        <w:numPr>
          <w:ilvl w:val="0"/>
          <w:numId w:val="4"/>
        </w:numPr>
        <w:tabs>
          <w:tab w:val="left" w:pos="292"/>
        </w:tabs>
        <w:spacing w:line="220" w:lineRule="auto"/>
        <w:ind w:right="137" w:firstLine="0"/>
        <w:rPr>
          <w:sz w:val="24"/>
        </w:rPr>
      </w:pPr>
      <w:r>
        <w:rPr>
          <w:color w:val="202228"/>
          <w:sz w:val="24"/>
        </w:rPr>
        <w:t>Los destinatarios o las categorías de destinatarios de los datos personales, en su caso.</w:t>
      </w:r>
    </w:p>
    <w:p w14:paraId="4AF260E9" w14:textId="77777777" w:rsidR="003C353E" w:rsidRDefault="0036444E">
      <w:pPr>
        <w:pStyle w:val="Prrafodelista"/>
        <w:numPr>
          <w:ilvl w:val="0"/>
          <w:numId w:val="4"/>
        </w:numPr>
        <w:tabs>
          <w:tab w:val="left" w:pos="215"/>
        </w:tabs>
        <w:spacing w:line="245" w:lineRule="exact"/>
        <w:ind w:left="215" w:hanging="214"/>
        <w:rPr>
          <w:sz w:val="24"/>
        </w:rPr>
      </w:pPr>
      <w:r>
        <w:rPr>
          <w:color w:val="202228"/>
          <w:sz w:val="24"/>
        </w:rPr>
        <w:t>Plazos</w:t>
      </w:r>
      <w:r>
        <w:rPr>
          <w:color w:val="202228"/>
          <w:spacing w:val="1"/>
          <w:sz w:val="24"/>
        </w:rPr>
        <w:t xml:space="preserve"> </w:t>
      </w:r>
      <w:r>
        <w:rPr>
          <w:color w:val="202228"/>
          <w:sz w:val="24"/>
        </w:rPr>
        <w:t>de</w:t>
      </w:r>
      <w:r>
        <w:rPr>
          <w:color w:val="202228"/>
          <w:spacing w:val="4"/>
          <w:sz w:val="24"/>
        </w:rPr>
        <w:t xml:space="preserve"> </w:t>
      </w:r>
      <w:r>
        <w:rPr>
          <w:color w:val="202228"/>
          <w:sz w:val="24"/>
        </w:rPr>
        <w:t>conservación</w:t>
      </w:r>
      <w:r>
        <w:rPr>
          <w:color w:val="202228"/>
          <w:spacing w:val="2"/>
          <w:sz w:val="24"/>
        </w:rPr>
        <w:t xml:space="preserve"> </w:t>
      </w:r>
      <w:r>
        <w:rPr>
          <w:color w:val="202228"/>
          <w:sz w:val="24"/>
        </w:rPr>
        <w:t>de</w:t>
      </w:r>
      <w:r>
        <w:rPr>
          <w:color w:val="202228"/>
          <w:spacing w:val="4"/>
          <w:sz w:val="24"/>
        </w:rPr>
        <w:t xml:space="preserve"> </w:t>
      </w:r>
      <w:r>
        <w:rPr>
          <w:color w:val="202228"/>
          <w:sz w:val="24"/>
        </w:rPr>
        <w:t>los</w:t>
      </w:r>
      <w:r>
        <w:rPr>
          <w:color w:val="202228"/>
          <w:spacing w:val="4"/>
          <w:sz w:val="24"/>
        </w:rPr>
        <w:t xml:space="preserve"> </w:t>
      </w:r>
      <w:r>
        <w:rPr>
          <w:color w:val="202228"/>
          <w:spacing w:val="-2"/>
          <w:sz w:val="24"/>
        </w:rPr>
        <w:t>datos.</w:t>
      </w:r>
    </w:p>
    <w:p w14:paraId="4F7CAF46" w14:textId="77777777" w:rsidR="003C353E" w:rsidRDefault="0036444E">
      <w:pPr>
        <w:pStyle w:val="Prrafodelista"/>
        <w:numPr>
          <w:ilvl w:val="0"/>
          <w:numId w:val="4"/>
        </w:numPr>
        <w:tabs>
          <w:tab w:val="left" w:pos="278"/>
        </w:tabs>
        <w:spacing w:before="3" w:line="220" w:lineRule="auto"/>
        <w:ind w:right="141" w:firstLine="0"/>
        <w:rPr>
          <w:sz w:val="24"/>
        </w:rPr>
      </w:pPr>
      <w:r>
        <w:rPr>
          <w:color w:val="202228"/>
          <w:sz w:val="24"/>
        </w:rPr>
        <w:t>La existencia del</w:t>
      </w:r>
      <w:r>
        <w:rPr>
          <w:color w:val="202228"/>
          <w:spacing w:val="-1"/>
          <w:sz w:val="24"/>
        </w:rPr>
        <w:t xml:space="preserve"> </w:t>
      </w:r>
      <w:r>
        <w:rPr>
          <w:color w:val="202228"/>
          <w:sz w:val="24"/>
        </w:rPr>
        <w:t>derecho a solicitar</w:t>
      </w:r>
      <w:r>
        <w:rPr>
          <w:color w:val="202228"/>
          <w:spacing w:val="-1"/>
          <w:sz w:val="24"/>
        </w:rPr>
        <w:t xml:space="preserve"> </w:t>
      </w:r>
      <w:r>
        <w:rPr>
          <w:color w:val="202228"/>
          <w:sz w:val="24"/>
        </w:rPr>
        <w:t>al responsable del tratamiento el acceso a los datos personales relativos al interesado, y su rectificación o supresión, o</w:t>
      </w:r>
      <w:r>
        <w:rPr>
          <w:color w:val="202228"/>
          <w:spacing w:val="40"/>
          <w:sz w:val="24"/>
        </w:rPr>
        <w:t xml:space="preserve"> </w:t>
      </w:r>
      <w:r>
        <w:rPr>
          <w:color w:val="202228"/>
          <w:sz w:val="24"/>
        </w:rPr>
        <w:t>la</w:t>
      </w:r>
      <w:r>
        <w:rPr>
          <w:color w:val="202228"/>
          <w:spacing w:val="-4"/>
          <w:sz w:val="24"/>
        </w:rPr>
        <w:t xml:space="preserve"> </w:t>
      </w:r>
      <w:r>
        <w:rPr>
          <w:color w:val="202228"/>
          <w:sz w:val="24"/>
        </w:rPr>
        <w:t>limitación</w:t>
      </w:r>
      <w:r>
        <w:rPr>
          <w:color w:val="202228"/>
          <w:spacing w:val="-4"/>
          <w:sz w:val="24"/>
        </w:rPr>
        <w:t xml:space="preserve"> </w:t>
      </w:r>
      <w:r>
        <w:rPr>
          <w:color w:val="202228"/>
          <w:sz w:val="24"/>
        </w:rPr>
        <w:t>de</w:t>
      </w:r>
      <w:r>
        <w:rPr>
          <w:color w:val="202228"/>
          <w:spacing w:val="-4"/>
          <w:sz w:val="24"/>
        </w:rPr>
        <w:t xml:space="preserve"> </w:t>
      </w:r>
      <w:r>
        <w:rPr>
          <w:color w:val="202228"/>
          <w:sz w:val="24"/>
        </w:rPr>
        <w:t>su</w:t>
      </w:r>
      <w:r>
        <w:rPr>
          <w:color w:val="202228"/>
          <w:spacing w:val="-4"/>
          <w:sz w:val="24"/>
        </w:rPr>
        <w:t xml:space="preserve"> </w:t>
      </w:r>
      <w:r>
        <w:rPr>
          <w:color w:val="202228"/>
          <w:sz w:val="24"/>
        </w:rPr>
        <w:t>tratamiento,</w:t>
      </w:r>
      <w:r>
        <w:rPr>
          <w:color w:val="202228"/>
          <w:spacing w:val="-5"/>
          <w:sz w:val="24"/>
        </w:rPr>
        <w:t xml:space="preserve"> </w:t>
      </w:r>
      <w:r>
        <w:rPr>
          <w:color w:val="202228"/>
          <w:sz w:val="24"/>
        </w:rPr>
        <w:t>o</w:t>
      </w:r>
      <w:r>
        <w:rPr>
          <w:color w:val="202228"/>
          <w:spacing w:val="-4"/>
          <w:sz w:val="24"/>
        </w:rPr>
        <w:t xml:space="preserve"> </w:t>
      </w:r>
      <w:r>
        <w:rPr>
          <w:color w:val="202228"/>
          <w:sz w:val="24"/>
        </w:rPr>
        <w:t>a</w:t>
      </w:r>
      <w:r>
        <w:rPr>
          <w:color w:val="202228"/>
          <w:spacing w:val="-4"/>
          <w:sz w:val="24"/>
        </w:rPr>
        <w:t xml:space="preserve"> </w:t>
      </w:r>
      <w:r>
        <w:rPr>
          <w:color w:val="202228"/>
          <w:sz w:val="24"/>
        </w:rPr>
        <w:t>oponerse</w:t>
      </w:r>
      <w:r>
        <w:rPr>
          <w:color w:val="202228"/>
          <w:spacing w:val="-4"/>
          <w:sz w:val="24"/>
        </w:rPr>
        <w:t xml:space="preserve"> </w:t>
      </w:r>
      <w:r>
        <w:rPr>
          <w:color w:val="202228"/>
          <w:sz w:val="24"/>
        </w:rPr>
        <w:t>al</w:t>
      </w:r>
      <w:r>
        <w:rPr>
          <w:color w:val="202228"/>
          <w:spacing w:val="-6"/>
          <w:sz w:val="24"/>
        </w:rPr>
        <w:t xml:space="preserve"> </w:t>
      </w:r>
      <w:r>
        <w:rPr>
          <w:color w:val="202228"/>
          <w:sz w:val="24"/>
        </w:rPr>
        <w:t>tratamiento,</w:t>
      </w:r>
      <w:r>
        <w:rPr>
          <w:color w:val="202228"/>
          <w:spacing w:val="-5"/>
          <w:sz w:val="24"/>
        </w:rPr>
        <w:t xml:space="preserve"> </w:t>
      </w:r>
      <w:r>
        <w:rPr>
          <w:color w:val="202228"/>
          <w:sz w:val="24"/>
        </w:rPr>
        <w:t>así</w:t>
      </w:r>
      <w:r>
        <w:rPr>
          <w:color w:val="202228"/>
          <w:spacing w:val="-5"/>
          <w:sz w:val="24"/>
        </w:rPr>
        <w:t xml:space="preserve"> </w:t>
      </w:r>
      <w:r>
        <w:rPr>
          <w:color w:val="202228"/>
          <w:sz w:val="24"/>
        </w:rPr>
        <w:t>como</w:t>
      </w:r>
      <w:r>
        <w:rPr>
          <w:color w:val="202228"/>
          <w:spacing w:val="-4"/>
          <w:sz w:val="24"/>
        </w:rPr>
        <w:t xml:space="preserve"> </w:t>
      </w:r>
      <w:r>
        <w:rPr>
          <w:color w:val="202228"/>
          <w:sz w:val="24"/>
        </w:rPr>
        <w:t>el</w:t>
      </w:r>
      <w:r>
        <w:rPr>
          <w:color w:val="202228"/>
          <w:spacing w:val="-6"/>
          <w:sz w:val="24"/>
        </w:rPr>
        <w:t xml:space="preserve"> </w:t>
      </w:r>
      <w:r>
        <w:rPr>
          <w:color w:val="202228"/>
          <w:sz w:val="24"/>
        </w:rPr>
        <w:t>derecho a la portabilidad de los datos.</w:t>
      </w:r>
    </w:p>
    <w:p w14:paraId="7D5CE818" w14:textId="77777777" w:rsidR="003C353E" w:rsidRDefault="0036444E">
      <w:pPr>
        <w:pStyle w:val="Prrafodelista"/>
        <w:numPr>
          <w:ilvl w:val="0"/>
          <w:numId w:val="4"/>
        </w:numPr>
        <w:tabs>
          <w:tab w:val="left" w:pos="280"/>
        </w:tabs>
        <w:spacing w:line="255" w:lineRule="exact"/>
        <w:ind w:left="280" w:hanging="279"/>
        <w:rPr>
          <w:sz w:val="24"/>
        </w:rPr>
      </w:pPr>
      <w:r>
        <w:rPr>
          <w:color w:val="202228"/>
          <w:sz w:val="24"/>
        </w:rPr>
        <w:t>El derecho</w:t>
      </w:r>
      <w:r>
        <w:rPr>
          <w:color w:val="202228"/>
          <w:spacing w:val="3"/>
          <w:sz w:val="24"/>
        </w:rPr>
        <w:t xml:space="preserve"> </w:t>
      </w:r>
      <w:r>
        <w:rPr>
          <w:color w:val="202228"/>
          <w:sz w:val="24"/>
        </w:rPr>
        <w:t>a</w:t>
      </w:r>
      <w:r>
        <w:rPr>
          <w:color w:val="202228"/>
          <w:spacing w:val="6"/>
          <w:sz w:val="24"/>
        </w:rPr>
        <w:t xml:space="preserve"> </w:t>
      </w:r>
      <w:r>
        <w:rPr>
          <w:color w:val="202228"/>
          <w:sz w:val="24"/>
        </w:rPr>
        <w:t>presentar</w:t>
      </w:r>
      <w:r>
        <w:rPr>
          <w:color w:val="202228"/>
          <w:spacing w:val="1"/>
          <w:sz w:val="24"/>
        </w:rPr>
        <w:t xml:space="preserve"> </w:t>
      </w:r>
      <w:r>
        <w:rPr>
          <w:color w:val="202228"/>
          <w:sz w:val="24"/>
        </w:rPr>
        <w:t>una</w:t>
      </w:r>
      <w:r>
        <w:rPr>
          <w:color w:val="202228"/>
          <w:spacing w:val="6"/>
          <w:sz w:val="24"/>
        </w:rPr>
        <w:t xml:space="preserve"> </w:t>
      </w:r>
      <w:r>
        <w:rPr>
          <w:color w:val="202228"/>
          <w:sz w:val="24"/>
        </w:rPr>
        <w:t>reclamación</w:t>
      </w:r>
      <w:r>
        <w:rPr>
          <w:color w:val="202228"/>
          <w:spacing w:val="3"/>
          <w:sz w:val="24"/>
        </w:rPr>
        <w:t xml:space="preserve"> </w:t>
      </w:r>
      <w:r>
        <w:rPr>
          <w:color w:val="202228"/>
          <w:sz w:val="24"/>
        </w:rPr>
        <w:t>ante</w:t>
      </w:r>
      <w:r>
        <w:rPr>
          <w:color w:val="202228"/>
          <w:spacing w:val="3"/>
          <w:sz w:val="24"/>
        </w:rPr>
        <w:t xml:space="preserve"> </w:t>
      </w:r>
      <w:r>
        <w:rPr>
          <w:color w:val="202228"/>
          <w:sz w:val="24"/>
        </w:rPr>
        <w:t>una</w:t>
      </w:r>
      <w:r>
        <w:rPr>
          <w:color w:val="202228"/>
          <w:spacing w:val="4"/>
          <w:sz w:val="24"/>
        </w:rPr>
        <w:t xml:space="preserve"> </w:t>
      </w:r>
      <w:r>
        <w:rPr>
          <w:color w:val="202228"/>
          <w:sz w:val="24"/>
        </w:rPr>
        <w:t>autoridad</w:t>
      </w:r>
      <w:r>
        <w:rPr>
          <w:color w:val="202228"/>
          <w:spacing w:val="3"/>
          <w:sz w:val="24"/>
        </w:rPr>
        <w:t xml:space="preserve"> </w:t>
      </w:r>
      <w:r>
        <w:rPr>
          <w:color w:val="202228"/>
          <w:sz w:val="24"/>
        </w:rPr>
        <w:t>de</w:t>
      </w:r>
      <w:r>
        <w:rPr>
          <w:color w:val="202228"/>
          <w:spacing w:val="4"/>
          <w:sz w:val="24"/>
        </w:rPr>
        <w:t xml:space="preserve"> </w:t>
      </w:r>
      <w:r>
        <w:rPr>
          <w:color w:val="202228"/>
          <w:spacing w:val="-2"/>
          <w:sz w:val="24"/>
        </w:rPr>
        <w:t>control.</w:t>
      </w:r>
    </w:p>
    <w:p w14:paraId="7040CE7C" w14:textId="77777777" w:rsidR="003C353E" w:rsidRDefault="003C353E">
      <w:pPr>
        <w:pStyle w:val="Textoindependiente"/>
        <w:spacing w:before="206"/>
        <w:ind w:left="0"/>
        <w:jc w:val="left"/>
      </w:pPr>
    </w:p>
    <w:p w14:paraId="013E6F4D" w14:textId="77777777" w:rsidR="003C353E" w:rsidRDefault="0036444E">
      <w:pPr>
        <w:pStyle w:val="Ttulo2"/>
        <w:numPr>
          <w:ilvl w:val="1"/>
          <w:numId w:val="5"/>
        </w:numPr>
        <w:tabs>
          <w:tab w:val="left" w:pos="397"/>
        </w:tabs>
        <w:spacing w:line="265" w:lineRule="exact"/>
        <w:ind w:left="397" w:hanging="396"/>
      </w:pPr>
      <w:r>
        <w:rPr>
          <w:color w:val="202228"/>
        </w:rPr>
        <w:t>Autoridad</w:t>
      </w:r>
      <w:r>
        <w:rPr>
          <w:color w:val="202228"/>
          <w:spacing w:val="-1"/>
        </w:rPr>
        <w:t xml:space="preserve"> </w:t>
      </w:r>
      <w:r>
        <w:rPr>
          <w:color w:val="202228"/>
        </w:rPr>
        <w:t>de</w:t>
      </w:r>
      <w:r>
        <w:rPr>
          <w:color w:val="202228"/>
          <w:spacing w:val="3"/>
        </w:rPr>
        <w:t xml:space="preserve"> </w:t>
      </w:r>
      <w:r>
        <w:rPr>
          <w:color w:val="202228"/>
          <w:spacing w:val="-2"/>
        </w:rPr>
        <w:t>control</w:t>
      </w:r>
    </w:p>
    <w:p w14:paraId="2DCC2659" w14:textId="2D580057" w:rsidR="00392379" w:rsidRDefault="00392379">
      <w:pPr>
        <w:pStyle w:val="Textoindependiente"/>
        <w:spacing w:before="7" w:line="220" w:lineRule="auto"/>
        <w:ind w:right="139"/>
        <w:rPr>
          <w:color w:val="202228"/>
        </w:rPr>
      </w:pPr>
      <w:r>
        <w:rPr>
          <w:color w:val="202228"/>
        </w:rPr>
        <w:t>Ambos</w:t>
      </w:r>
      <w:r w:rsidR="0036444E">
        <w:rPr>
          <w:color w:val="202228"/>
          <w:spacing w:val="-3"/>
        </w:rPr>
        <w:t xml:space="preserve"> </w:t>
      </w:r>
      <w:r>
        <w:rPr>
          <w:color w:val="202228"/>
        </w:rPr>
        <w:t>R</w:t>
      </w:r>
      <w:r w:rsidR="0036444E">
        <w:rPr>
          <w:color w:val="202228"/>
        </w:rPr>
        <w:t>esponsables</w:t>
      </w:r>
      <w:r w:rsidR="0036444E">
        <w:rPr>
          <w:color w:val="202228"/>
          <w:spacing w:val="-3"/>
        </w:rPr>
        <w:t xml:space="preserve"> </w:t>
      </w:r>
      <w:r w:rsidR="0036444E">
        <w:rPr>
          <w:color w:val="202228"/>
        </w:rPr>
        <w:t>del</w:t>
      </w:r>
      <w:r w:rsidR="0036444E">
        <w:rPr>
          <w:color w:val="202228"/>
          <w:spacing w:val="-3"/>
        </w:rPr>
        <w:t xml:space="preserve"> </w:t>
      </w:r>
      <w:r w:rsidR="0036444E">
        <w:rPr>
          <w:color w:val="202228"/>
        </w:rPr>
        <w:t>tratamiento</w:t>
      </w:r>
      <w:r>
        <w:rPr>
          <w:color w:val="202228"/>
        </w:rPr>
        <w:t xml:space="preserve"> se someten a la jurisdicción de la autoridad de control </w:t>
      </w:r>
      <w:r w:rsidRPr="00392379">
        <w:rPr>
          <w:color w:val="202228"/>
        </w:rPr>
        <w:t>responsab</w:t>
      </w:r>
      <w:r>
        <w:rPr>
          <w:color w:val="202228"/>
        </w:rPr>
        <w:t xml:space="preserve">le </w:t>
      </w:r>
      <w:r w:rsidRPr="00392379">
        <w:rPr>
          <w:color w:val="202228"/>
        </w:rPr>
        <w:t xml:space="preserve">de garantizar y hacer cumplir las normas en materia de protección de datos </w:t>
      </w:r>
      <w:r>
        <w:rPr>
          <w:color w:val="202228"/>
        </w:rPr>
        <w:t xml:space="preserve">que resulte competente en cada caso. </w:t>
      </w:r>
    </w:p>
    <w:p w14:paraId="6CA23817" w14:textId="77777777" w:rsidR="003C353E" w:rsidRDefault="0036444E">
      <w:pPr>
        <w:pStyle w:val="Ttulo2"/>
        <w:numPr>
          <w:ilvl w:val="1"/>
          <w:numId w:val="5"/>
        </w:numPr>
        <w:tabs>
          <w:tab w:val="left" w:pos="402"/>
        </w:tabs>
        <w:spacing w:before="230"/>
        <w:ind w:left="402" w:hanging="401"/>
      </w:pPr>
      <w:r>
        <w:rPr>
          <w:color w:val="202228"/>
        </w:rPr>
        <w:t>Confidencialidad</w:t>
      </w:r>
      <w:r>
        <w:rPr>
          <w:color w:val="202228"/>
          <w:spacing w:val="3"/>
        </w:rPr>
        <w:t xml:space="preserve"> </w:t>
      </w:r>
      <w:r>
        <w:rPr>
          <w:color w:val="202228"/>
        </w:rPr>
        <w:t>de</w:t>
      </w:r>
      <w:r>
        <w:rPr>
          <w:color w:val="202228"/>
          <w:spacing w:val="1"/>
        </w:rPr>
        <w:t xml:space="preserve"> </w:t>
      </w:r>
      <w:r>
        <w:rPr>
          <w:color w:val="202228"/>
        </w:rPr>
        <w:t>los</w:t>
      </w:r>
      <w:r>
        <w:rPr>
          <w:color w:val="202228"/>
          <w:spacing w:val="4"/>
        </w:rPr>
        <w:t xml:space="preserve"> </w:t>
      </w:r>
      <w:r>
        <w:rPr>
          <w:color w:val="202228"/>
        </w:rPr>
        <w:t>datos</w:t>
      </w:r>
      <w:r>
        <w:rPr>
          <w:color w:val="202228"/>
          <w:spacing w:val="5"/>
        </w:rPr>
        <w:t xml:space="preserve"> </w:t>
      </w:r>
      <w:r>
        <w:rPr>
          <w:color w:val="202228"/>
          <w:spacing w:val="-2"/>
        </w:rPr>
        <w:t>personales</w:t>
      </w:r>
    </w:p>
    <w:p w14:paraId="3462284A" w14:textId="30A97874" w:rsidR="003C353E" w:rsidRDefault="0036444E" w:rsidP="002863CB">
      <w:pPr>
        <w:pStyle w:val="Textoindependiente"/>
        <w:spacing w:before="6" w:line="220" w:lineRule="auto"/>
        <w:ind w:right="139"/>
      </w:pPr>
      <w:r>
        <w:rPr>
          <w:color w:val="202228"/>
        </w:rPr>
        <w:t xml:space="preserve">Ambos </w:t>
      </w:r>
      <w:r w:rsidR="00392379">
        <w:rPr>
          <w:color w:val="202228"/>
        </w:rPr>
        <w:t>R</w:t>
      </w:r>
      <w:r>
        <w:rPr>
          <w:color w:val="202228"/>
        </w:rPr>
        <w:t xml:space="preserve">esponsables se comprometen a cumplir con </w:t>
      </w:r>
      <w:r w:rsidR="00392379">
        <w:rPr>
          <w:color w:val="202228"/>
        </w:rPr>
        <w:t>el deber de</w:t>
      </w:r>
      <w:r>
        <w:rPr>
          <w:color w:val="202228"/>
        </w:rPr>
        <w:t xml:space="preserve"> confidencialidad </w:t>
      </w:r>
      <w:r w:rsidR="00392379">
        <w:rPr>
          <w:color w:val="202228"/>
        </w:rPr>
        <w:t>respecto a</w:t>
      </w:r>
      <w:r>
        <w:rPr>
          <w:color w:val="202228"/>
        </w:rPr>
        <w:t xml:space="preserve"> los datos personales a los que tiene</w:t>
      </w:r>
      <w:r w:rsidR="002863CB">
        <w:rPr>
          <w:color w:val="202228"/>
        </w:rPr>
        <w:t>n</w:t>
      </w:r>
      <w:r>
        <w:rPr>
          <w:color w:val="202228"/>
        </w:rPr>
        <w:t xml:space="preserve"> acceso en virtud del convenio firmado </w:t>
      </w:r>
      <w:r w:rsidR="00392379">
        <w:rPr>
          <w:color w:val="202228"/>
        </w:rPr>
        <w:t>entre sí</w:t>
      </w:r>
      <w:r>
        <w:rPr>
          <w:color w:val="202228"/>
        </w:rPr>
        <w:t>, así como a firmar con sus empleados y/o terceros que</w:t>
      </w:r>
      <w:r w:rsidR="002863CB">
        <w:rPr>
          <w:color w:val="202228"/>
        </w:rPr>
        <w:t xml:space="preserve"> </w:t>
      </w:r>
      <w:r>
        <w:rPr>
          <w:color w:val="202228"/>
        </w:rPr>
        <w:t>tengan acceso a estos datos</w:t>
      </w:r>
      <w:r>
        <w:rPr>
          <w:color w:val="202228"/>
          <w:spacing w:val="-1"/>
        </w:rPr>
        <w:t xml:space="preserve"> </w:t>
      </w:r>
      <w:r>
        <w:rPr>
          <w:color w:val="202228"/>
        </w:rPr>
        <w:t>por</w:t>
      </w:r>
      <w:r>
        <w:rPr>
          <w:color w:val="202228"/>
          <w:spacing w:val="-2"/>
        </w:rPr>
        <w:t xml:space="preserve"> </w:t>
      </w:r>
      <w:r>
        <w:rPr>
          <w:color w:val="202228"/>
        </w:rPr>
        <w:t>su cuenta,</w:t>
      </w:r>
      <w:r>
        <w:rPr>
          <w:color w:val="202228"/>
          <w:spacing w:val="-1"/>
        </w:rPr>
        <w:t xml:space="preserve"> </w:t>
      </w:r>
      <w:r>
        <w:rPr>
          <w:color w:val="202228"/>
        </w:rPr>
        <w:t>de la documentación que conforme a su normativa interna garantice la confidencialidad de estos.</w:t>
      </w:r>
    </w:p>
    <w:p w14:paraId="34B07CD8" w14:textId="77777777" w:rsidR="003C353E" w:rsidRDefault="003C353E">
      <w:pPr>
        <w:pStyle w:val="Textoindependiente"/>
        <w:spacing w:line="218" w:lineRule="auto"/>
        <w:sectPr w:rsidR="003C353E">
          <w:pgSz w:w="11910" w:h="16840"/>
          <w:pgMar w:top="2640" w:right="1559" w:bottom="280" w:left="1700" w:header="778" w:footer="0" w:gutter="0"/>
          <w:cols w:space="720"/>
        </w:sectPr>
      </w:pPr>
    </w:p>
    <w:p w14:paraId="71B23BC3" w14:textId="77777777" w:rsidR="003C353E" w:rsidRDefault="003C353E">
      <w:pPr>
        <w:pStyle w:val="Textoindependiente"/>
        <w:spacing w:before="156"/>
        <w:ind w:left="0"/>
        <w:jc w:val="left"/>
      </w:pPr>
    </w:p>
    <w:p w14:paraId="5DABAB1D" w14:textId="77777777" w:rsidR="003C353E" w:rsidRDefault="0036444E">
      <w:pPr>
        <w:pStyle w:val="Ttulo2"/>
        <w:numPr>
          <w:ilvl w:val="1"/>
          <w:numId w:val="5"/>
        </w:numPr>
        <w:tabs>
          <w:tab w:val="left" w:pos="403"/>
        </w:tabs>
        <w:ind w:left="403" w:hanging="402"/>
      </w:pPr>
      <w:r>
        <w:rPr>
          <w:color w:val="202228"/>
        </w:rPr>
        <w:t>Exactitud</w:t>
      </w:r>
      <w:r>
        <w:rPr>
          <w:color w:val="202228"/>
          <w:spacing w:val="-1"/>
        </w:rPr>
        <w:t xml:space="preserve"> </w:t>
      </w:r>
      <w:r>
        <w:rPr>
          <w:color w:val="202228"/>
        </w:rPr>
        <w:t>de</w:t>
      </w:r>
      <w:r>
        <w:rPr>
          <w:color w:val="202228"/>
          <w:spacing w:val="3"/>
        </w:rPr>
        <w:t xml:space="preserve"> </w:t>
      </w:r>
      <w:r>
        <w:rPr>
          <w:color w:val="202228"/>
        </w:rPr>
        <w:t>los</w:t>
      </w:r>
      <w:r>
        <w:rPr>
          <w:color w:val="202228"/>
          <w:spacing w:val="3"/>
        </w:rPr>
        <w:t xml:space="preserve"> </w:t>
      </w:r>
      <w:r>
        <w:rPr>
          <w:color w:val="202228"/>
          <w:spacing w:val="-4"/>
        </w:rPr>
        <w:t>datos</w:t>
      </w:r>
    </w:p>
    <w:p w14:paraId="1DD05A5E" w14:textId="2C90DB2D" w:rsidR="003C353E" w:rsidRDefault="0036444E">
      <w:pPr>
        <w:pStyle w:val="Textoindependiente"/>
        <w:spacing w:before="6" w:line="220" w:lineRule="auto"/>
        <w:ind w:right="141"/>
        <w:rPr>
          <w:color w:val="202228"/>
        </w:rPr>
      </w:pPr>
      <w:r>
        <w:rPr>
          <w:color w:val="202228"/>
        </w:rPr>
        <w:t>Si</w:t>
      </w:r>
      <w:r>
        <w:rPr>
          <w:color w:val="202228"/>
          <w:spacing w:val="-3"/>
        </w:rPr>
        <w:t xml:space="preserve"> </w:t>
      </w:r>
      <w:r w:rsidR="00392379">
        <w:rPr>
          <w:color w:val="202228"/>
        </w:rPr>
        <w:t>cualquiera de los</w:t>
      </w:r>
      <w:r>
        <w:rPr>
          <w:color w:val="202228"/>
          <w:spacing w:val="-3"/>
        </w:rPr>
        <w:t xml:space="preserve"> </w:t>
      </w:r>
      <w:r w:rsidR="00392379">
        <w:rPr>
          <w:color w:val="202228"/>
        </w:rPr>
        <w:t>R</w:t>
      </w:r>
      <w:r>
        <w:rPr>
          <w:color w:val="202228"/>
        </w:rPr>
        <w:t>esponsables tiene</w:t>
      </w:r>
      <w:r>
        <w:rPr>
          <w:color w:val="202228"/>
          <w:spacing w:val="-2"/>
        </w:rPr>
        <w:t xml:space="preserve"> </w:t>
      </w:r>
      <w:r>
        <w:rPr>
          <w:color w:val="202228"/>
        </w:rPr>
        <w:t>conocimiento</w:t>
      </w:r>
      <w:r>
        <w:rPr>
          <w:color w:val="202228"/>
          <w:spacing w:val="-2"/>
        </w:rPr>
        <w:t xml:space="preserve"> </w:t>
      </w:r>
      <w:r>
        <w:rPr>
          <w:color w:val="202228"/>
        </w:rPr>
        <w:t>de</w:t>
      </w:r>
      <w:r>
        <w:rPr>
          <w:color w:val="202228"/>
          <w:spacing w:val="-2"/>
        </w:rPr>
        <w:t xml:space="preserve"> </w:t>
      </w:r>
      <w:r>
        <w:rPr>
          <w:color w:val="202228"/>
        </w:rPr>
        <w:t>que los</w:t>
      </w:r>
      <w:r>
        <w:rPr>
          <w:color w:val="202228"/>
          <w:spacing w:val="-3"/>
        </w:rPr>
        <w:t xml:space="preserve"> </w:t>
      </w:r>
      <w:r>
        <w:rPr>
          <w:color w:val="202228"/>
        </w:rPr>
        <w:t>datos</w:t>
      </w:r>
      <w:r>
        <w:rPr>
          <w:color w:val="202228"/>
          <w:spacing w:val="-3"/>
        </w:rPr>
        <w:t xml:space="preserve"> </w:t>
      </w:r>
      <w:r>
        <w:rPr>
          <w:color w:val="202228"/>
        </w:rPr>
        <w:t>personales que</w:t>
      </w:r>
      <w:r>
        <w:rPr>
          <w:color w:val="202228"/>
          <w:spacing w:val="-2"/>
        </w:rPr>
        <w:t xml:space="preserve"> </w:t>
      </w:r>
      <w:r>
        <w:rPr>
          <w:color w:val="202228"/>
        </w:rPr>
        <w:t>ha recibido son inexactos o han quedado obsoletos, informará de ello al otro Responsable</w:t>
      </w:r>
      <w:r>
        <w:rPr>
          <w:color w:val="202228"/>
          <w:spacing w:val="-2"/>
        </w:rPr>
        <w:t xml:space="preserve"> </w:t>
      </w:r>
      <w:r>
        <w:rPr>
          <w:color w:val="202228"/>
        </w:rPr>
        <w:t>del</w:t>
      </w:r>
      <w:r>
        <w:rPr>
          <w:color w:val="202228"/>
          <w:spacing w:val="-3"/>
        </w:rPr>
        <w:t xml:space="preserve"> </w:t>
      </w:r>
      <w:r>
        <w:rPr>
          <w:color w:val="202228"/>
        </w:rPr>
        <w:t>tratamiento</w:t>
      </w:r>
      <w:r>
        <w:rPr>
          <w:color w:val="202228"/>
          <w:spacing w:val="-4"/>
        </w:rPr>
        <w:t xml:space="preserve"> </w:t>
      </w:r>
      <w:r>
        <w:rPr>
          <w:color w:val="202228"/>
        </w:rPr>
        <w:t>sin</w:t>
      </w:r>
      <w:r>
        <w:rPr>
          <w:color w:val="202228"/>
          <w:spacing w:val="-4"/>
        </w:rPr>
        <w:t xml:space="preserve"> </w:t>
      </w:r>
      <w:r>
        <w:rPr>
          <w:color w:val="202228"/>
        </w:rPr>
        <w:t>dilación</w:t>
      </w:r>
      <w:r>
        <w:rPr>
          <w:color w:val="202228"/>
          <w:spacing w:val="-2"/>
        </w:rPr>
        <w:t xml:space="preserve"> </w:t>
      </w:r>
      <w:r>
        <w:rPr>
          <w:color w:val="202228"/>
        </w:rPr>
        <w:t>indebida.</w:t>
      </w:r>
      <w:r>
        <w:rPr>
          <w:color w:val="202228"/>
          <w:spacing w:val="-5"/>
        </w:rPr>
        <w:t xml:space="preserve"> </w:t>
      </w:r>
      <w:r>
        <w:rPr>
          <w:color w:val="202228"/>
        </w:rPr>
        <w:t>En</w:t>
      </w:r>
      <w:r>
        <w:rPr>
          <w:color w:val="202228"/>
          <w:spacing w:val="-4"/>
        </w:rPr>
        <w:t xml:space="preserve"> </w:t>
      </w:r>
      <w:r>
        <w:rPr>
          <w:color w:val="202228"/>
        </w:rPr>
        <w:t>este</w:t>
      </w:r>
      <w:r>
        <w:rPr>
          <w:color w:val="202228"/>
          <w:spacing w:val="-2"/>
        </w:rPr>
        <w:t xml:space="preserve"> </w:t>
      </w:r>
      <w:r>
        <w:rPr>
          <w:color w:val="202228"/>
        </w:rPr>
        <w:t>caso,</w:t>
      </w:r>
      <w:r>
        <w:rPr>
          <w:color w:val="202228"/>
          <w:spacing w:val="-2"/>
        </w:rPr>
        <w:t xml:space="preserve"> </w:t>
      </w:r>
      <w:r>
        <w:rPr>
          <w:color w:val="202228"/>
        </w:rPr>
        <w:t>el</w:t>
      </w:r>
      <w:r>
        <w:rPr>
          <w:color w:val="202228"/>
          <w:spacing w:val="-3"/>
        </w:rPr>
        <w:t xml:space="preserve"> </w:t>
      </w:r>
      <w:r w:rsidR="00392379">
        <w:rPr>
          <w:color w:val="202228"/>
        </w:rPr>
        <w:t>R</w:t>
      </w:r>
      <w:r>
        <w:rPr>
          <w:color w:val="202228"/>
        </w:rPr>
        <w:t xml:space="preserve">esponsable que lo haya detectado colaborará con el </w:t>
      </w:r>
      <w:r w:rsidR="002863CB">
        <w:rPr>
          <w:color w:val="202228"/>
        </w:rPr>
        <w:t xml:space="preserve">otro </w:t>
      </w:r>
      <w:r>
        <w:rPr>
          <w:color w:val="202228"/>
        </w:rPr>
        <w:t>Responsable para suprimir o rectificar los datos.</w:t>
      </w:r>
    </w:p>
    <w:p w14:paraId="3A87177B" w14:textId="77777777" w:rsidR="00392379" w:rsidRDefault="00392379">
      <w:pPr>
        <w:pStyle w:val="Textoindependiente"/>
        <w:spacing w:before="6" w:line="220" w:lineRule="auto"/>
        <w:ind w:right="141"/>
      </w:pPr>
    </w:p>
    <w:p w14:paraId="5D279207" w14:textId="77777777" w:rsidR="003C353E" w:rsidRDefault="0036444E">
      <w:pPr>
        <w:pStyle w:val="Ttulo2"/>
        <w:numPr>
          <w:ilvl w:val="1"/>
          <w:numId w:val="5"/>
        </w:numPr>
        <w:tabs>
          <w:tab w:val="left" w:pos="402"/>
        </w:tabs>
        <w:spacing w:line="242" w:lineRule="exact"/>
        <w:ind w:left="402" w:hanging="401"/>
      </w:pPr>
      <w:r>
        <w:rPr>
          <w:color w:val="202228"/>
        </w:rPr>
        <w:t>Registro</w:t>
      </w:r>
      <w:r>
        <w:rPr>
          <w:color w:val="202228"/>
          <w:spacing w:val="2"/>
        </w:rPr>
        <w:t xml:space="preserve"> </w:t>
      </w:r>
      <w:r>
        <w:rPr>
          <w:color w:val="202228"/>
        </w:rPr>
        <w:t>de</w:t>
      </w:r>
      <w:r>
        <w:rPr>
          <w:color w:val="202228"/>
          <w:spacing w:val="-1"/>
        </w:rPr>
        <w:t xml:space="preserve"> </w:t>
      </w:r>
      <w:r>
        <w:rPr>
          <w:color w:val="202228"/>
        </w:rPr>
        <w:t>Actividades</w:t>
      </w:r>
      <w:r>
        <w:rPr>
          <w:color w:val="202228"/>
          <w:spacing w:val="4"/>
        </w:rPr>
        <w:t xml:space="preserve"> </w:t>
      </w:r>
      <w:r>
        <w:rPr>
          <w:color w:val="202228"/>
        </w:rPr>
        <w:t>de</w:t>
      </w:r>
      <w:r>
        <w:rPr>
          <w:color w:val="202228"/>
          <w:spacing w:val="3"/>
        </w:rPr>
        <w:t xml:space="preserve"> </w:t>
      </w:r>
      <w:r>
        <w:rPr>
          <w:color w:val="202228"/>
          <w:spacing w:val="-2"/>
        </w:rPr>
        <w:t>Tratamiento</w:t>
      </w:r>
    </w:p>
    <w:p w14:paraId="5219F421" w14:textId="43724E2A" w:rsidR="003C353E" w:rsidRDefault="00392379">
      <w:pPr>
        <w:pStyle w:val="Textoindependiente"/>
        <w:spacing w:before="7" w:line="220" w:lineRule="auto"/>
        <w:ind w:right="138"/>
      </w:pPr>
      <w:r>
        <w:rPr>
          <w:color w:val="202228"/>
        </w:rPr>
        <w:t>Cada uno de los</w:t>
      </w:r>
      <w:r w:rsidR="0036444E">
        <w:rPr>
          <w:color w:val="202228"/>
        </w:rPr>
        <w:t xml:space="preserve"> </w:t>
      </w:r>
      <w:r>
        <w:rPr>
          <w:color w:val="202228"/>
        </w:rPr>
        <w:t>R</w:t>
      </w:r>
      <w:r w:rsidR="0036444E">
        <w:rPr>
          <w:color w:val="202228"/>
        </w:rPr>
        <w:t>esponsables tendrá que contar con un Reg</w:t>
      </w:r>
      <w:r w:rsidR="002863CB">
        <w:rPr>
          <w:color w:val="202228"/>
        </w:rPr>
        <w:t>i</w:t>
      </w:r>
      <w:r w:rsidR="0036444E">
        <w:rPr>
          <w:color w:val="202228"/>
        </w:rPr>
        <w:t>stro de</w:t>
      </w:r>
      <w:r>
        <w:rPr>
          <w:color w:val="202228"/>
        </w:rPr>
        <w:t xml:space="preserve"> Actividades de</w:t>
      </w:r>
      <w:r w:rsidR="0036444E">
        <w:rPr>
          <w:color w:val="202228"/>
        </w:rPr>
        <w:t xml:space="preserve"> </w:t>
      </w:r>
      <w:r>
        <w:rPr>
          <w:color w:val="202228"/>
        </w:rPr>
        <w:t>T</w:t>
      </w:r>
      <w:r w:rsidR="0036444E">
        <w:rPr>
          <w:color w:val="202228"/>
        </w:rPr>
        <w:t>ratamiento que</w:t>
      </w:r>
      <w:r>
        <w:rPr>
          <w:color w:val="202228"/>
        </w:rPr>
        <w:t xml:space="preserve"> comprenda el tratamiento de datos inherente al presente contrato,</w:t>
      </w:r>
      <w:r w:rsidR="0036444E">
        <w:rPr>
          <w:color w:val="202228"/>
        </w:rPr>
        <w:t xml:space="preserve"> </w:t>
      </w:r>
      <w:r>
        <w:rPr>
          <w:color w:val="202228"/>
        </w:rPr>
        <w:t>de acuerdo con lo</w:t>
      </w:r>
      <w:r w:rsidR="0036444E">
        <w:rPr>
          <w:color w:val="202228"/>
        </w:rPr>
        <w:t xml:space="preserve"> recogido en el artículo 30 del</w:t>
      </w:r>
      <w:r w:rsidR="0036444E">
        <w:rPr>
          <w:color w:val="202228"/>
          <w:spacing w:val="-1"/>
        </w:rPr>
        <w:t xml:space="preserve"> </w:t>
      </w:r>
      <w:r w:rsidR="0036444E">
        <w:rPr>
          <w:color w:val="202228"/>
        </w:rPr>
        <w:t>Reglamento</w:t>
      </w:r>
      <w:r w:rsidR="0036444E">
        <w:rPr>
          <w:color w:val="202228"/>
          <w:spacing w:val="-2"/>
        </w:rPr>
        <w:t xml:space="preserve"> </w:t>
      </w:r>
      <w:r w:rsidR="0036444E">
        <w:rPr>
          <w:color w:val="202228"/>
        </w:rPr>
        <w:t>General</w:t>
      </w:r>
      <w:r w:rsidR="0036444E">
        <w:rPr>
          <w:color w:val="202228"/>
          <w:spacing w:val="-3"/>
        </w:rPr>
        <w:t xml:space="preserve"> </w:t>
      </w:r>
      <w:r w:rsidR="0036444E">
        <w:rPr>
          <w:color w:val="202228"/>
        </w:rPr>
        <w:t>de Protección</w:t>
      </w:r>
      <w:r w:rsidR="0036444E">
        <w:rPr>
          <w:color w:val="202228"/>
          <w:spacing w:val="-2"/>
        </w:rPr>
        <w:t xml:space="preserve"> </w:t>
      </w:r>
      <w:r w:rsidR="0036444E">
        <w:rPr>
          <w:color w:val="202228"/>
        </w:rPr>
        <w:t xml:space="preserve">de datos, </w:t>
      </w:r>
      <w:r>
        <w:rPr>
          <w:color w:val="202228"/>
        </w:rPr>
        <w:t>el cual</w:t>
      </w:r>
      <w:r w:rsidR="0036444E">
        <w:rPr>
          <w:color w:val="202228"/>
          <w:spacing w:val="-3"/>
        </w:rPr>
        <w:t xml:space="preserve"> </w:t>
      </w:r>
      <w:r w:rsidR="0036444E">
        <w:rPr>
          <w:color w:val="202228"/>
        </w:rPr>
        <w:t>tendrá que incluir lo siguiente:</w:t>
      </w:r>
    </w:p>
    <w:p w14:paraId="48B76ACF" w14:textId="77777777" w:rsidR="003C353E" w:rsidRDefault="0036444E">
      <w:pPr>
        <w:pStyle w:val="Prrafodelista"/>
        <w:numPr>
          <w:ilvl w:val="0"/>
          <w:numId w:val="3"/>
        </w:numPr>
        <w:tabs>
          <w:tab w:val="left" w:pos="342"/>
        </w:tabs>
        <w:spacing w:line="220" w:lineRule="auto"/>
        <w:ind w:right="138" w:firstLine="0"/>
        <w:rPr>
          <w:sz w:val="24"/>
        </w:rPr>
      </w:pPr>
      <w:r>
        <w:rPr>
          <w:color w:val="202228"/>
          <w:sz w:val="24"/>
        </w:rPr>
        <w:t>El nombre y los datos de contacto del responsable y, en su caso, del corresponsable, del representante del responsable, y del delegado de protección de datos.</w:t>
      </w:r>
    </w:p>
    <w:p w14:paraId="3F89525A" w14:textId="77777777" w:rsidR="003C353E" w:rsidRDefault="0036444E">
      <w:pPr>
        <w:pStyle w:val="Prrafodelista"/>
        <w:numPr>
          <w:ilvl w:val="0"/>
          <w:numId w:val="3"/>
        </w:numPr>
        <w:tabs>
          <w:tab w:val="left" w:pos="280"/>
        </w:tabs>
        <w:spacing w:line="244" w:lineRule="exact"/>
        <w:ind w:left="280" w:hanging="279"/>
        <w:rPr>
          <w:sz w:val="24"/>
        </w:rPr>
      </w:pPr>
      <w:r>
        <w:rPr>
          <w:color w:val="202228"/>
          <w:sz w:val="24"/>
        </w:rPr>
        <w:t>Los</w:t>
      </w:r>
      <w:r>
        <w:rPr>
          <w:color w:val="202228"/>
          <w:spacing w:val="3"/>
          <w:sz w:val="24"/>
        </w:rPr>
        <w:t xml:space="preserve"> </w:t>
      </w:r>
      <w:r>
        <w:rPr>
          <w:color w:val="202228"/>
          <w:sz w:val="24"/>
        </w:rPr>
        <w:t>fines</w:t>
      </w:r>
      <w:r>
        <w:rPr>
          <w:color w:val="202228"/>
          <w:spacing w:val="1"/>
          <w:sz w:val="24"/>
        </w:rPr>
        <w:t xml:space="preserve"> </w:t>
      </w:r>
      <w:r>
        <w:rPr>
          <w:color w:val="202228"/>
          <w:sz w:val="24"/>
        </w:rPr>
        <w:t>del</w:t>
      </w:r>
      <w:r>
        <w:rPr>
          <w:color w:val="202228"/>
          <w:spacing w:val="2"/>
          <w:sz w:val="24"/>
        </w:rPr>
        <w:t xml:space="preserve"> </w:t>
      </w:r>
      <w:r>
        <w:rPr>
          <w:color w:val="202228"/>
          <w:spacing w:val="-2"/>
          <w:sz w:val="24"/>
        </w:rPr>
        <w:t>tratamiento.</w:t>
      </w:r>
    </w:p>
    <w:p w14:paraId="122927A8" w14:textId="77777777" w:rsidR="003C353E" w:rsidRDefault="0036444E">
      <w:pPr>
        <w:pStyle w:val="Prrafodelista"/>
        <w:numPr>
          <w:ilvl w:val="0"/>
          <w:numId w:val="3"/>
        </w:numPr>
        <w:tabs>
          <w:tab w:val="left" w:pos="257"/>
        </w:tabs>
        <w:spacing w:before="3" w:line="218" w:lineRule="auto"/>
        <w:ind w:right="138" w:firstLine="0"/>
        <w:rPr>
          <w:sz w:val="24"/>
        </w:rPr>
      </w:pPr>
      <w:r>
        <w:rPr>
          <w:color w:val="202228"/>
          <w:sz w:val="24"/>
        </w:rPr>
        <w:t>Una</w:t>
      </w:r>
      <w:r>
        <w:rPr>
          <w:color w:val="202228"/>
          <w:spacing w:val="-9"/>
          <w:sz w:val="24"/>
        </w:rPr>
        <w:t xml:space="preserve"> </w:t>
      </w:r>
      <w:r>
        <w:rPr>
          <w:color w:val="202228"/>
          <w:sz w:val="24"/>
        </w:rPr>
        <w:t>descripción</w:t>
      </w:r>
      <w:r>
        <w:rPr>
          <w:color w:val="202228"/>
          <w:spacing w:val="-9"/>
          <w:sz w:val="24"/>
        </w:rPr>
        <w:t xml:space="preserve"> </w:t>
      </w:r>
      <w:r>
        <w:rPr>
          <w:color w:val="202228"/>
          <w:sz w:val="24"/>
        </w:rPr>
        <w:t>de</w:t>
      </w:r>
      <w:r>
        <w:rPr>
          <w:color w:val="202228"/>
          <w:spacing w:val="-9"/>
          <w:sz w:val="24"/>
        </w:rPr>
        <w:t xml:space="preserve"> </w:t>
      </w:r>
      <w:r>
        <w:rPr>
          <w:color w:val="202228"/>
          <w:sz w:val="24"/>
        </w:rPr>
        <w:t>las</w:t>
      </w:r>
      <w:r>
        <w:rPr>
          <w:color w:val="202228"/>
          <w:spacing w:val="-10"/>
          <w:sz w:val="24"/>
        </w:rPr>
        <w:t xml:space="preserve"> </w:t>
      </w:r>
      <w:r>
        <w:rPr>
          <w:color w:val="202228"/>
          <w:sz w:val="24"/>
        </w:rPr>
        <w:t>categorías</w:t>
      </w:r>
      <w:r>
        <w:rPr>
          <w:color w:val="202228"/>
          <w:spacing w:val="-10"/>
          <w:sz w:val="24"/>
        </w:rPr>
        <w:t xml:space="preserve"> </w:t>
      </w:r>
      <w:r>
        <w:rPr>
          <w:color w:val="202228"/>
          <w:sz w:val="24"/>
        </w:rPr>
        <w:t>de</w:t>
      </w:r>
      <w:r>
        <w:rPr>
          <w:color w:val="202228"/>
          <w:spacing w:val="-7"/>
          <w:sz w:val="24"/>
        </w:rPr>
        <w:t xml:space="preserve"> </w:t>
      </w:r>
      <w:r>
        <w:rPr>
          <w:color w:val="202228"/>
          <w:sz w:val="24"/>
        </w:rPr>
        <w:t>interesados</w:t>
      </w:r>
      <w:r>
        <w:rPr>
          <w:color w:val="202228"/>
          <w:spacing w:val="-8"/>
          <w:sz w:val="24"/>
        </w:rPr>
        <w:t xml:space="preserve"> </w:t>
      </w:r>
      <w:r>
        <w:rPr>
          <w:color w:val="202228"/>
          <w:sz w:val="24"/>
        </w:rPr>
        <w:t>y</w:t>
      </w:r>
      <w:r>
        <w:rPr>
          <w:color w:val="202228"/>
          <w:spacing w:val="-13"/>
          <w:sz w:val="24"/>
        </w:rPr>
        <w:t xml:space="preserve"> </w:t>
      </w:r>
      <w:r>
        <w:rPr>
          <w:color w:val="202228"/>
          <w:sz w:val="24"/>
        </w:rPr>
        <w:t>de</w:t>
      </w:r>
      <w:r>
        <w:rPr>
          <w:color w:val="202228"/>
          <w:spacing w:val="-7"/>
          <w:sz w:val="24"/>
        </w:rPr>
        <w:t xml:space="preserve"> </w:t>
      </w:r>
      <w:r>
        <w:rPr>
          <w:color w:val="202228"/>
          <w:sz w:val="24"/>
        </w:rPr>
        <w:t>las</w:t>
      </w:r>
      <w:r>
        <w:rPr>
          <w:color w:val="202228"/>
          <w:spacing w:val="-10"/>
          <w:sz w:val="24"/>
        </w:rPr>
        <w:t xml:space="preserve"> </w:t>
      </w:r>
      <w:r>
        <w:rPr>
          <w:color w:val="202228"/>
          <w:sz w:val="24"/>
        </w:rPr>
        <w:t>categorías</w:t>
      </w:r>
      <w:r>
        <w:rPr>
          <w:color w:val="202228"/>
          <w:spacing w:val="-10"/>
          <w:sz w:val="24"/>
        </w:rPr>
        <w:t xml:space="preserve"> </w:t>
      </w:r>
      <w:r>
        <w:rPr>
          <w:color w:val="202228"/>
          <w:sz w:val="24"/>
        </w:rPr>
        <w:t>de</w:t>
      </w:r>
      <w:r>
        <w:rPr>
          <w:color w:val="202228"/>
          <w:spacing w:val="-9"/>
          <w:sz w:val="24"/>
        </w:rPr>
        <w:t xml:space="preserve"> </w:t>
      </w:r>
      <w:r>
        <w:rPr>
          <w:color w:val="202228"/>
          <w:sz w:val="24"/>
        </w:rPr>
        <w:t xml:space="preserve">datos </w:t>
      </w:r>
      <w:r>
        <w:rPr>
          <w:color w:val="202228"/>
          <w:spacing w:val="-2"/>
          <w:sz w:val="24"/>
        </w:rPr>
        <w:t>personales;</w:t>
      </w:r>
    </w:p>
    <w:p w14:paraId="4FE30D28" w14:textId="77777777" w:rsidR="003C353E" w:rsidRDefault="0036444E">
      <w:pPr>
        <w:pStyle w:val="Prrafodelista"/>
        <w:numPr>
          <w:ilvl w:val="0"/>
          <w:numId w:val="3"/>
        </w:numPr>
        <w:tabs>
          <w:tab w:val="left" w:pos="273"/>
        </w:tabs>
        <w:spacing w:line="220" w:lineRule="auto"/>
        <w:ind w:right="140" w:firstLine="0"/>
        <w:rPr>
          <w:sz w:val="24"/>
        </w:rPr>
      </w:pPr>
      <w:r>
        <w:rPr>
          <w:color w:val="202228"/>
          <w:sz w:val="24"/>
        </w:rPr>
        <w:t>Las</w:t>
      </w:r>
      <w:r>
        <w:rPr>
          <w:color w:val="202228"/>
          <w:spacing w:val="-3"/>
          <w:sz w:val="24"/>
        </w:rPr>
        <w:t xml:space="preserve"> </w:t>
      </w:r>
      <w:r>
        <w:rPr>
          <w:color w:val="202228"/>
          <w:sz w:val="24"/>
        </w:rPr>
        <w:t>categorías</w:t>
      </w:r>
      <w:r>
        <w:rPr>
          <w:color w:val="202228"/>
          <w:spacing w:val="-3"/>
          <w:sz w:val="24"/>
        </w:rPr>
        <w:t xml:space="preserve"> </w:t>
      </w:r>
      <w:r>
        <w:rPr>
          <w:color w:val="202228"/>
          <w:sz w:val="24"/>
        </w:rPr>
        <w:t>de</w:t>
      </w:r>
      <w:r>
        <w:rPr>
          <w:color w:val="202228"/>
          <w:spacing w:val="-2"/>
          <w:sz w:val="24"/>
        </w:rPr>
        <w:t xml:space="preserve"> </w:t>
      </w:r>
      <w:r>
        <w:rPr>
          <w:color w:val="202228"/>
          <w:sz w:val="24"/>
        </w:rPr>
        <w:t>destinatarios</w:t>
      </w:r>
      <w:r>
        <w:rPr>
          <w:color w:val="202228"/>
          <w:spacing w:val="-3"/>
          <w:sz w:val="24"/>
        </w:rPr>
        <w:t xml:space="preserve"> </w:t>
      </w:r>
      <w:r>
        <w:rPr>
          <w:color w:val="202228"/>
          <w:sz w:val="24"/>
        </w:rPr>
        <w:t>a</w:t>
      </w:r>
      <w:r>
        <w:rPr>
          <w:color w:val="202228"/>
          <w:spacing w:val="-2"/>
          <w:sz w:val="24"/>
        </w:rPr>
        <w:t xml:space="preserve"> </w:t>
      </w:r>
      <w:r>
        <w:rPr>
          <w:color w:val="202228"/>
          <w:sz w:val="24"/>
        </w:rPr>
        <w:t>quienes</w:t>
      </w:r>
      <w:r>
        <w:rPr>
          <w:color w:val="202228"/>
          <w:spacing w:val="-3"/>
          <w:sz w:val="24"/>
        </w:rPr>
        <w:t xml:space="preserve"> </w:t>
      </w:r>
      <w:r>
        <w:rPr>
          <w:color w:val="202228"/>
          <w:sz w:val="24"/>
        </w:rPr>
        <w:t>se</w:t>
      </w:r>
      <w:r>
        <w:rPr>
          <w:color w:val="202228"/>
          <w:spacing w:val="-4"/>
          <w:sz w:val="24"/>
        </w:rPr>
        <w:t xml:space="preserve"> </w:t>
      </w:r>
      <w:r>
        <w:rPr>
          <w:color w:val="202228"/>
          <w:sz w:val="24"/>
        </w:rPr>
        <w:t>comunicaron</w:t>
      </w:r>
      <w:r>
        <w:rPr>
          <w:color w:val="202228"/>
          <w:spacing w:val="-2"/>
          <w:sz w:val="24"/>
        </w:rPr>
        <w:t xml:space="preserve"> </w:t>
      </w:r>
      <w:r>
        <w:rPr>
          <w:color w:val="202228"/>
          <w:sz w:val="24"/>
        </w:rPr>
        <w:t>o</w:t>
      </w:r>
      <w:r>
        <w:rPr>
          <w:color w:val="202228"/>
          <w:spacing w:val="-2"/>
          <w:sz w:val="24"/>
        </w:rPr>
        <w:t xml:space="preserve"> </w:t>
      </w:r>
      <w:r>
        <w:rPr>
          <w:color w:val="202228"/>
          <w:sz w:val="24"/>
        </w:rPr>
        <w:t>comunicarán</w:t>
      </w:r>
      <w:r>
        <w:rPr>
          <w:color w:val="202228"/>
          <w:spacing w:val="-2"/>
          <w:sz w:val="24"/>
        </w:rPr>
        <w:t xml:space="preserve"> </w:t>
      </w:r>
      <w:r>
        <w:rPr>
          <w:color w:val="202228"/>
          <w:sz w:val="24"/>
        </w:rPr>
        <w:t>los datos personales, incluidos los destinatarios en terceros países u organizaciones internacionales;</w:t>
      </w:r>
    </w:p>
    <w:p w14:paraId="547C890D" w14:textId="77777777" w:rsidR="003C353E" w:rsidRDefault="0036444E">
      <w:pPr>
        <w:pStyle w:val="Prrafodelista"/>
        <w:numPr>
          <w:ilvl w:val="0"/>
          <w:numId w:val="3"/>
        </w:numPr>
        <w:tabs>
          <w:tab w:val="left" w:pos="288"/>
        </w:tabs>
        <w:spacing w:before="1" w:line="218" w:lineRule="auto"/>
        <w:ind w:right="139" w:firstLine="0"/>
        <w:rPr>
          <w:sz w:val="24"/>
        </w:rPr>
      </w:pPr>
      <w:r>
        <w:rPr>
          <w:color w:val="202228"/>
          <w:sz w:val="24"/>
        </w:rPr>
        <w:t>Cuando sea posible, los plazos previstos para la supresión de las diferentes categorías de datos.</w:t>
      </w:r>
    </w:p>
    <w:p w14:paraId="48A2A98A" w14:textId="77777777" w:rsidR="003C353E" w:rsidRDefault="0036444E">
      <w:pPr>
        <w:pStyle w:val="Prrafodelista"/>
        <w:numPr>
          <w:ilvl w:val="0"/>
          <w:numId w:val="3"/>
        </w:numPr>
        <w:tabs>
          <w:tab w:val="left" w:pos="270"/>
        </w:tabs>
        <w:spacing w:before="4" w:line="218" w:lineRule="auto"/>
        <w:ind w:right="138" w:firstLine="0"/>
        <w:rPr>
          <w:sz w:val="24"/>
        </w:rPr>
      </w:pPr>
      <w:r>
        <w:rPr>
          <w:color w:val="202228"/>
          <w:sz w:val="24"/>
        </w:rPr>
        <w:t>Cuando sea posible, una descripción general de las medidas técnicas y organizativas de seguridad.</w:t>
      </w:r>
    </w:p>
    <w:p w14:paraId="234EE99A" w14:textId="77777777" w:rsidR="003C353E" w:rsidRDefault="0036444E">
      <w:pPr>
        <w:pStyle w:val="Ttulo2"/>
        <w:numPr>
          <w:ilvl w:val="1"/>
          <w:numId w:val="5"/>
        </w:numPr>
        <w:tabs>
          <w:tab w:val="left" w:pos="403"/>
        </w:tabs>
        <w:spacing w:before="236"/>
        <w:ind w:left="403" w:hanging="402"/>
      </w:pPr>
      <w:r>
        <w:rPr>
          <w:color w:val="202228"/>
        </w:rPr>
        <w:t>Finalización</w:t>
      </w:r>
      <w:r>
        <w:rPr>
          <w:color w:val="202228"/>
          <w:spacing w:val="4"/>
        </w:rPr>
        <w:t xml:space="preserve"> </w:t>
      </w:r>
      <w:r>
        <w:rPr>
          <w:color w:val="202228"/>
        </w:rPr>
        <w:t>del</w:t>
      </w:r>
      <w:r>
        <w:rPr>
          <w:color w:val="202228"/>
          <w:spacing w:val="5"/>
        </w:rPr>
        <w:t xml:space="preserve"> </w:t>
      </w:r>
      <w:r>
        <w:rPr>
          <w:color w:val="202228"/>
        </w:rPr>
        <w:t>tratamiento</w:t>
      </w:r>
      <w:r>
        <w:rPr>
          <w:color w:val="202228"/>
          <w:spacing w:val="4"/>
        </w:rPr>
        <w:t xml:space="preserve"> </w:t>
      </w:r>
      <w:r>
        <w:rPr>
          <w:color w:val="202228"/>
        </w:rPr>
        <w:t>de</w:t>
      </w:r>
      <w:r>
        <w:rPr>
          <w:color w:val="202228"/>
          <w:spacing w:val="3"/>
        </w:rPr>
        <w:t xml:space="preserve"> </w:t>
      </w:r>
      <w:r>
        <w:rPr>
          <w:color w:val="202228"/>
        </w:rPr>
        <w:t>los</w:t>
      </w:r>
      <w:r>
        <w:rPr>
          <w:color w:val="202228"/>
          <w:spacing w:val="6"/>
        </w:rPr>
        <w:t xml:space="preserve"> </w:t>
      </w:r>
      <w:r>
        <w:rPr>
          <w:color w:val="202228"/>
          <w:spacing w:val="-4"/>
        </w:rPr>
        <w:t>datos</w:t>
      </w:r>
    </w:p>
    <w:p w14:paraId="256483F3" w14:textId="3FA75F17" w:rsidR="003C353E" w:rsidRDefault="0036444E">
      <w:pPr>
        <w:pStyle w:val="Textoindependiente"/>
        <w:spacing w:before="6" w:line="220" w:lineRule="auto"/>
        <w:ind w:right="139"/>
      </w:pPr>
      <w:r>
        <w:rPr>
          <w:color w:val="202228"/>
        </w:rPr>
        <w:t xml:space="preserve">Una vez finalizado el tiempo de vigor del convenio suscrito entre los </w:t>
      </w:r>
      <w:r w:rsidR="00392379">
        <w:rPr>
          <w:color w:val="202228"/>
        </w:rPr>
        <w:t>R</w:t>
      </w:r>
      <w:r>
        <w:rPr>
          <w:color w:val="202228"/>
        </w:rPr>
        <w:t xml:space="preserve">esponsables del tratamiento se tendrá en cuenta lo recogido en la presente cláusula para los tratamientos posteriores. </w:t>
      </w:r>
      <w:r w:rsidR="00392379">
        <w:rPr>
          <w:color w:val="202228"/>
        </w:rPr>
        <w:t>F</w:t>
      </w:r>
      <w:r>
        <w:rPr>
          <w:color w:val="202228"/>
        </w:rPr>
        <w:t xml:space="preserve">inalizado el convenio, </w:t>
      </w:r>
      <w:r w:rsidR="00392379">
        <w:rPr>
          <w:color w:val="202228"/>
        </w:rPr>
        <w:t>cada uno de los Responsables</w:t>
      </w:r>
      <w:r>
        <w:rPr>
          <w:color w:val="202228"/>
        </w:rPr>
        <w:t xml:space="preserve"> procederá a la supresión de </w:t>
      </w:r>
      <w:r w:rsidR="00392379">
        <w:rPr>
          <w:color w:val="202228"/>
        </w:rPr>
        <w:t>aquel</w:t>
      </w:r>
      <w:r>
        <w:rPr>
          <w:color w:val="202228"/>
        </w:rPr>
        <w:t>los datos</w:t>
      </w:r>
      <w:r w:rsidR="00392379">
        <w:rPr>
          <w:color w:val="202228"/>
        </w:rPr>
        <w:t xml:space="preserve"> pertenecientes al otro Responsable</w:t>
      </w:r>
      <w:r>
        <w:rPr>
          <w:color w:val="202228"/>
        </w:rPr>
        <w:t xml:space="preserve"> a los que </w:t>
      </w:r>
      <w:r w:rsidR="00392379">
        <w:rPr>
          <w:color w:val="202228"/>
        </w:rPr>
        <w:t>hubiera</w:t>
      </w:r>
      <w:r>
        <w:rPr>
          <w:color w:val="202228"/>
        </w:rPr>
        <w:t xml:space="preserve"> tenido acceso</w:t>
      </w:r>
      <w:r w:rsidR="00392379">
        <w:rPr>
          <w:color w:val="202228"/>
        </w:rPr>
        <w:t>, siempre que no exista obligación legal para su conservación, debiendo</w:t>
      </w:r>
      <w:r>
        <w:rPr>
          <w:color w:val="202228"/>
        </w:rPr>
        <w:t xml:space="preserve"> facilitar</w:t>
      </w:r>
      <w:r w:rsidR="00392379">
        <w:rPr>
          <w:color w:val="202228"/>
        </w:rPr>
        <w:t xml:space="preserve"> cada uno de ellos</w:t>
      </w:r>
      <w:r>
        <w:rPr>
          <w:color w:val="202228"/>
        </w:rPr>
        <w:t xml:space="preserve"> un documento al otro Responsable del tratamiento que acredite que se ha realizado la supresión.</w:t>
      </w:r>
    </w:p>
    <w:p w14:paraId="1C26D44D" w14:textId="601B383D" w:rsidR="003C353E" w:rsidRDefault="0036444E">
      <w:pPr>
        <w:pStyle w:val="Textoindependiente"/>
        <w:spacing w:line="220" w:lineRule="auto"/>
        <w:ind w:right="138"/>
      </w:pPr>
      <w:r>
        <w:rPr>
          <w:color w:val="202228"/>
        </w:rPr>
        <w:t>Asimismo,</w:t>
      </w:r>
      <w:r w:rsidR="00392379">
        <w:rPr>
          <w:color w:val="202228"/>
        </w:rPr>
        <w:t xml:space="preserve"> cabe la posibilidad de que</w:t>
      </w:r>
      <w:r>
        <w:rPr>
          <w:color w:val="202228"/>
          <w:spacing w:val="-10"/>
        </w:rPr>
        <w:t xml:space="preserve"> </w:t>
      </w:r>
      <w:r w:rsidR="00392379">
        <w:rPr>
          <w:color w:val="202228"/>
        </w:rPr>
        <w:t>alguno de los</w:t>
      </w:r>
      <w:r>
        <w:rPr>
          <w:color w:val="202228"/>
          <w:spacing w:val="-12"/>
        </w:rPr>
        <w:t xml:space="preserve"> </w:t>
      </w:r>
      <w:r>
        <w:rPr>
          <w:color w:val="202228"/>
        </w:rPr>
        <w:t>Responsable</w:t>
      </w:r>
      <w:r w:rsidR="00392379">
        <w:rPr>
          <w:color w:val="202228"/>
        </w:rPr>
        <w:t>s</w:t>
      </w:r>
      <w:r>
        <w:rPr>
          <w:color w:val="202228"/>
          <w:spacing w:val="-10"/>
        </w:rPr>
        <w:t xml:space="preserve"> </w:t>
      </w:r>
      <w:r>
        <w:rPr>
          <w:color w:val="202228"/>
        </w:rPr>
        <w:t>del</w:t>
      </w:r>
      <w:r>
        <w:rPr>
          <w:color w:val="202228"/>
          <w:spacing w:val="-9"/>
        </w:rPr>
        <w:t xml:space="preserve"> </w:t>
      </w:r>
      <w:r>
        <w:rPr>
          <w:color w:val="202228"/>
        </w:rPr>
        <w:t>tratamiento</w:t>
      </w:r>
      <w:r w:rsidR="00392379">
        <w:rPr>
          <w:color w:val="202228"/>
        </w:rPr>
        <w:t xml:space="preserve"> solicite</w:t>
      </w:r>
      <w:r>
        <w:rPr>
          <w:color w:val="202228"/>
        </w:rPr>
        <w:t xml:space="preserve"> la devolución de forma íntegra de toda la documentación, datos y/o información que se le ha facilitado mientras estuvo vigente el presente convenio</w:t>
      </w:r>
      <w:r w:rsidR="00392379">
        <w:rPr>
          <w:color w:val="202228"/>
        </w:rPr>
        <w:t>, siempre que resulte acorde a la normativa aplicable</w:t>
      </w:r>
      <w:r>
        <w:rPr>
          <w:color w:val="202228"/>
        </w:rPr>
        <w:t xml:space="preserve">. </w:t>
      </w:r>
    </w:p>
    <w:p w14:paraId="3D4D5CD5" w14:textId="77777777" w:rsidR="00392379" w:rsidRPr="00392379" w:rsidRDefault="0036444E">
      <w:pPr>
        <w:pStyle w:val="Prrafodelista"/>
        <w:numPr>
          <w:ilvl w:val="1"/>
          <w:numId w:val="5"/>
        </w:numPr>
        <w:tabs>
          <w:tab w:val="left" w:pos="403"/>
        </w:tabs>
        <w:spacing w:before="240" w:line="220" w:lineRule="auto"/>
        <w:ind w:left="1" w:right="142" w:firstLine="0"/>
        <w:rPr>
          <w:sz w:val="24"/>
        </w:rPr>
      </w:pPr>
      <w:r>
        <w:rPr>
          <w:rFonts w:ascii="Arial" w:hAnsi="Arial"/>
          <w:b/>
          <w:color w:val="202228"/>
          <w:sz w:val="24"/>
        </w:rPr>
        <w:t xml:space="preserve">Demostración de cumplimiento por parte de </w:t>
      </w:r>
      <w:r w:rsidR="00392379">
        <w:rPr>
          <w:rFonts w:ascii="Arial" w:hAnsi="Arial"/>
          <w:b/>
          <w:color w:val="202228"/>
          <w:sz w:val="24"/>
        </w:rPr>
        <w:t>los</w:t>
      </w:r>
      <w:r>
        <w:rPr>
          <w:rFonts w:ascii="Arial" w:hAnsi="Arial"/>
          <w:b/>
          <w:color w:val="202228"/>
          <w:sz w:val="24"/>
        </w:rPr>
        <w:t xml:space="preserve"> </w:t>
      </w:r>
      <w:r w:rsidR="00392379">
        <w:rPr>
          <w:rFonts w:ascii="Arial" w:hAnsi="Arial"/>
          <w:b/>
          <w:color w:val="202228"/>
          <w:sz w:val="24"/>
        </w:rPr>
        <w:t>R</w:t>
      </w:r>
      <w:r>
        <w:rPr>
          <w:rFonts w:ascii="Arial" w:hAnsi="Arial"/>
          <w:b/>
          <w:color w:val="202228"/>
          <w:sz w:val="24"/>
        </w:rPr>
        <w:t>esponsables</w:t>
      </w:r>
      <w:r>
        <w:rPr>
          <w:rFonts w:ascii="Arial" w:hAnsi="Arial"/>
          <w:b/>
          <w:color w:val="202228"/>
          <w:spacing w:val="40"/>
          <w:sz w:val="24"/>
        </w:rPr>
        <w:t xml:space="preserve"> </w:t>
      </w:r>
    </w:p>
    <w:p w14:paraId="7E761960" w14:textId="067568F9" w:rsidR="003C353E" w:rsidRPr="00392379" w:rsidRDefault="00392379" w:rsidP="00392379">
      <w:pPr>
        <w:pStyle w:val="Textoindependiente"/>
        <w:spacing w:before="6" w:line="220" w:lineRule="auto"/>
        <w:ind w:right="139"/>
        <w:sectPr w:rsidR="003C353E" w:rsidRPr="00392379">
          <w:pgSz w:w="11910" w:h="16840"/>
          <w:pgMar w:top="2640" w:right="1559" w:bottom="280" w:left="1700" w:header="778" w:footer="0" w:gutter="0"/>
          <w:cols w:space="720"/>
        </w:sectPr>
      </w:pPr>
      <w:r>
        <w:rPr>
          <w:color w:val="202228"/>
        </w:rPr>
        <w:t>Cualquiera de los</w:t>
      </w:r>
      <w:r w:rsidR="0036444E">
        <w:rPr>
          <w:color w:val="202228"/>
          <w:spacing w:val="80"/>
        </w:rPr>
        <w:t xml:space="preserve"> </w:t>
      </w:r>
      <w:r w:rsidR="0036444E">
        <w:rPr>
          <w:color w:val="202228"/>
        </w:rPr>
        <w:t>Responsable</w:t>
      </w:r>
      <w:r>
        <w:rPr>
          <w:color w:val="202228"/>
        </w:rPr>
        <w:t>s deberá</w:t>
      </w:r>
      <w:r w:rsidR="0036444E">
        <w:rPr>
          <w:color w:val="202228"/>
          <w:spacing w:val="80"/>
        </w:rPr>
        <w:t xml:space="preserve"> </w:t>
      </w:r>
      <w:r>
        <w:rPr>
          <w:color w:val="202228"/>
        </w:rPr>
        <w:t>estar en</w:t>
      </w:r>
      <w:r w:rsidR="0036444E">
        <w:rPr>
          <w:color w:val="202228"/>
          <w:spacing w:val="80"/>
        </w:rPr>
        <w:t xml:space="preserve"> </w:t>
      </w:r>
      <w:r w:rsidR="0036444E">
        <w:rPr>
          <w:color w:val="202228"/>
        </w:rPr>
        <w:t>disposición</w:t>
      </w:r>
      <w:r w:rsidR="0036444E">
        <w:rPr>
          <w:color w:val="202228"/>
          <w:spacing w:val="80"/>
        </w:rPr>
        <w:t xml:space="preserve"> </w:t>
      </w:r>
      <w:r w:rsidR="0036444E">
        <w:rPr>
          <w:color w:val="202228"/>
        </w:rPr>
        <w:t>de</w:t>
      </w:r>
      <w:r w:rsidR="0036444E">
        <w:rPr>
          <w:color w:val="202228"/>
          <w:spacing w:val="80"/>
        </w:rPr>
        <w:t xml:space="preserve"> </w:t>
      </w:r>
      <w:r w:rsidR="0036444E">
        <w:rPr>
          <w:color w:val="202228"/>
        </w:rPr>
        <w:t>demostrar el cumplimiento</w:t>
      </w:r>
      <w:r w:rsidR="0036444E">
        <w:rPr>
          <w:color w:val="202228"/>
          <w:spacing w:val="80"/>
        </w:rPr>
        <w:t xml:space="preserve"> </w:t>
      </w:r>
      <w:r w:rsidR="0036444E">
        <w:rPr>
          <w:color w:val="202228"/>
        </w:rPr>
        <w:t>de</w:t>
      </w:r>
      <w:r w:rsidR="0036444E">
        <w:rPr>
          <w:color w:val="202228"/>
          <w:spacing w:val="80"/>
        </w:rPr>
        <w:t xml:space="preserve"> </w:t>
      </w:r>
      <w:r w:rsidR="0036444E">
        <w:rPr>
          <w:color w:val="202228"/>
        </w:rPr>
        <w:t>las</w:t>
      </w:r>
      <w:r w:rsidR="0036444E">
        <w:rPr>
          <w:color w:val="202228"/>
          <w:spacing w:val="80"/>
        </w:rPr>
        <w:t xml:space="preserve"> </w:t>
      </w:r>
      <w:r w:rsidR="0036444E">
        <w:rPr>
          <w:color w:val="202228"/>
        </w:rPr>
        <w:t>obligaciones</w:t>
      </w:r>
      <w:r w:rsidR="0036444E">
        <w:rPr>
          <w:color w:val="202228"/>
          <w:spacing w:val="80"/>
        </w:rPr>
        <w:t xml:space="preserve"> </w:t>
      </w:r>
      <w:r w:rsidR="0036444E">
        <w:rPr>
          <w:color w:val="202228"/>
        </w:rPr>
        <w:t>contempladas</w:t>
      </w:r>
      <w:r w:rsidR="0036444E">
        <w:rPr>
          <w:color w:val="202228"/>
          <w:spacing w:val="80"/>
        </w:rPr>
        <w:t xml:space="preserve"> </w:t>
      </w:r>
      <w:r w:rsidR="0036444E">
        <w:rPr>
          <w:color w:val="202228"/>
        </w:rPr>
        <w:t>en</w:t>
      </w:r>
      <w:r w:rsidR="0036444E">
        <w:rPr>
          <w:color w:val="202228"/>
          <w:spacing w:val="80"/>
        </w:rPr>
        <w:t xml:space="preserve"> </w:t>
      </w:r>
      <w:r w:rsidR="0036444E">
        <w:rPr>
          <w:color w:val="202228"/>
        </w:rPr>
        <w:t>la</w:t>
      </w:r>
      <w:r>
        <w:rPr>
          <w:color w:val="202228"/>
        </w:rPr>
        <w:t>s</w:t>
      </w:r>
      <w:r w:rsidR="0036444E">
        <w:rPr>
          <w:color w:val="202228"/>
          <w:spacing w:val="80"/>
        </w:rPr>
        <w:t xml:space="preserve"> </w:t>
      </w:r>
      <w:r w:rsidR="0036444E">
        <w:rPr>
          <w:color w:val="202228"/>
        </w:rPr>
        <w:t>presente</w:t>
      </w:r>
      <w:r w:rsidR="0036444E">
        <w:rPr>
          <w:color w:val="202228"/>
          <w:spacing w:val="80"/>
        </w:rPr>
        <w:t xml:space="preserve"> </w:t>
      </w:r>
      <w:r w:rsidR="0036444E">
        <w:rPr>
          <w:color w:val="202228"/>
        </w:rPr>
        <w:t xml:space="preserve">cláusulas, </w:t>
      </w:r>
      <w:r>
        <w:rPr>
          <w:color w:val="202228"/>
        </w:rPr>
        <w:t xml:space="preserve">debiendo poner a disposición de la otra parte los materiales que prueben dicho cumplimiento cuando así se le requiriese, </w:t>
      </w:r>
      <w:r w:rsidR="0036444E">
        <w:rPr>
          <w:color w:val="202228"/>
        </w:rPr>
        <w:t>permiti</w:t>
      </w:r>
      <w:r>
        <w:rPr>
          <w:color w:val="202228"/>
        </w:rPr>
        <w:t>endo</w:t>
      </w:r>
      <w:r w:rsidR="0036444E">
        <w:rPr>
          <w:color w:val="202228"/>
          <w:spacing w:val="63"/>
        </w:rPr>
        <w:t xml:space="preserve"> </w:t>
      </w:r>
      <w:r w:rsidR="0036444E">
        <w:rPr>
          <w:color w:val="202228"/>
        </w:rPr>
        <w:t>y</w:t>
      </w:r>
      <w:r w:rsidR="0036444E">
        <w:rPr>
          <w:color w:val="202228"/>
          <w:spacing w:val="63"/>
        </w:rPr>
        <w:t xml:space="preserve"> </w:t>
      </w:r>
      <w:r w:rsidR="0036444E">
        <w:rPr>
          <w:color w:val="202228"/>
        </w:rPr>
        <w:t>contribu</w:t>
      </w:r>
      <w:r>
        <w:rPr>
          <w:color w:val="202228"/>
        </w:rPr>
        <w:t>yendo, asimismo,</w:t>
      </w:r>
      <w:r w:rsidR="0036444E">
        <w:rPr>
          <w:color w:val="202228"/>
          <w:spacing w:val="66"/>
        </w:rPr>
        <w:t xml:space="preserve"> </w:t>
      </w:r>
      <w:r w:rsidR="0036444E">
        <w:rPr>
          <w:color w:val="202228"/>
        </w:rPr>
        <w:t>a</w:t>
      </w:r>
      <w:r w:rsidR="0036444E">
        <w:rPr>
          <w:color w:val="202228"/>
          <w:spacing w:val="64"/>
        </w:rPr>
        <w:t xml:space="preserve"> </w:t>
      </w:r>
      <w:r w:rsidR="0036444E">
        <w:rPr>
          <w:color w:val="202228"/>
        </w:rPr>
        <w:t>la</w:t>
      </w:r>
      <w:r w:rsidR="0036444E">
        <w:rPr>
          <w:color w:val="202228"/>
          <w:spacing w:val="68"/>
        </w:rPr>
        <w:t xml:space="preserve"> </w:t>
      </w:r>
      <w:r w:rsidR="0036444E">
        <w:rPr>
          <w:color w:val="202228"/>
        </w:rPr>
        <w:t>realización</w:t>
      </w:r>
      <w:r w:rsidR="0036444E">
        <w:rPr>
          <w:color w:val="202228"/>
          <w:spacing w:val="65"/>
        </w:rPr>
        <w:t xml:space="preserve"> </w:t>
      </w:r>
      <w:r w:rsidR="0036444E">
        <w:rPr>
          <w:color w:val="202228"/>
        </w:rPr>
        <w:t>de</w:t>
      </w:r>
      <w:r w:rsidR="0036444E">
        <w:rPr>
          <w:color w:val="202228"/>
          <w:spacing w:val="66"/>
        </w:rPr>
        <w:t xml:space="preserve"> </w:t>
      </w:r>
      <w:r w:rsidR="0036444E">
        <w:rPr>
          <w:color w:val="202228"/>
        </w:rPr>
        <w:t>auditorías</w:t>
      </w:r>
      <w:r w:rsidR="0036444E">
        <w:rPr>
          <w:color w:val="202228"/>
          <w:spacing w:val="65"/>
        </w:rPr>
        <w:t xml:space="preserve"> </w:t>
      </w:r>
      <w:r w:rsidR="0036444E">
        <w:rPr>
          <w:color w:val="202228"/>
        </w:rPr>
        <w:t>de</w:t>
      </w:r>
      <w:r w:rsidR="0036444E">
        <w:rPr>
          <w:color w:val="202228"/>
          <w:spacing w:val="66"/>
        </w:rPr>
        <w:t xml:space="preserve"> </w:t>
      </w:r>
      <w:r w:rsidR="0036444E">
        <w:rPr>
          <w:color w:val="202228"/>
        </w:rPr>
        <w:t>las</w:t>
      </w:r>
      <w:r w:rsidR="0036444E">
        <w:rPr>
          <w:color w:val="202228"/>
          <w:spacing w:val="65"/>
        </w:rPr>
        <w:t xml:space="preserve"> </w:t>
      </w:r>
      <w:r w:rsidR="0036444E">
        <w:rPr>
          <w:color w:val="202228"/>
        </w:rPr>
        <w:t>actividades</w:t>
      </w:r>
      <w:r w:rsidR="0036444E">
        <w:rPr>
          <w:color w:val="202228"/>
          <w:spacing w:val="63"/>
        </w:rPr>
        <w:t xml:space="preserve"> </w:t>
      </w:r>
      <w:r w:rsidR="0036444E">
        <w:rPr>
          <w:color w:val="202228"/>
          <w:spacing w:val="-5"/>
        </w:rPr>
        <w:t>de</w:t>
      </w:r>
      <w:r>
        <w:rPr>
          <w:color w:val="202228"/>
          <w:spacing w:val="-5"/>
        </w:rPr>
        <w:t xml:space="preserve"> tratamiento</w:t>
      </w:r>
    </w:p>
    <w:p w14:paraId="13B870BD" w14:textId="68B1A3A4" w:rsidR="003C353E" w:rsidRDefault="00392379" w:rsidP="00392379">
      <w:pPr>
        <w:pStyle w:val="Textoindependiente"/>
        <w:spacing w:before="196" w:line="220" w:lineRule="auto"/>
        <w:ind w:left="0" w:right="139"/>
      </w:pPr>
      <w:r>
        <w:rPr>
          <w:color w:val="202228"/>
        </w:rPr>
        <w:lastRenderedPageBreak/>
        <w:t>Inherentes al presente contrato</w:t>
      </w:r>
      <w:r w:rsidR="0036444E">
        <w:rPr>
          <w:color w:val="202228"/>
        </w:rPr>
        <w:t xml:space="preserve">, a intervalos razonables o si existen indicios de incumplimiento. </w:t>
      </w:r>
    </w:p>
    <w:p w14:paraId="25C9B5B0" w14:textId="59BCE57E" w:rsidR="003C353E" w:rsidRDefault="00392379">
      <w:pPr>
        <w:pStyle w:val="Textoindependiente"/>
        <w:spacing w:line="220" w:lineRule="auto"/>
        <w:ind w:right="137"/>
      </w:pPr>
      <w:r>
        <w:rPr>
          <w:color w:val="202228"/>
        </w:rPr>
        <w:t>Los</w:t>
      </w:r>
      <w:r w:rsidR="0036444E">
        <w:rPr>
          <w:color w:val="202228"/>
          <w:spacing w:val="-9"/>
        </w:rPr>
        <w:t xml:space="preserve"> </w:t>
      </w:r>
      <w:r w:rsidR="0036444E">
        <w:rPr>
          <w:color w:val="202228"/>
        </w:rPr>
        <w:t>Responsable</w:t>
      </w:r>
      <w:r>
        <w:rPr>
          <w:color w:val="202228"/>
        </w:rPr>
        <w:t>s</w:t>
      </w:r>
      <w:r w:rsidR="0036444E">
        <w:rPr>
          <w:color w:val="202228"/>
          <w:spacing w:val="-8"/>
        </w:rPr>
        <w:t xml:space="preserve"> </w:t>
      </w:r>
      <w:r w:rsidR="0036444E">
        <w:rPr>
          <w:color w:val="202228"/>
        </w:rPr>
        <w:t>del</w:t>
      </w:r>
      <w:r w:rsidR="0036444E">
        <w:rPr>
          <w:color w:val="202228"/>
          <w:spacing w:val="-13"/>
        </w:rPr>
        <w:t xml:space="preserve"> </w:t>
      </w:r>
      <w:r w:rsidR="0036444E">
        <w:rPr>
          <w:color w:val="202228"/>
        </w:rPr>
        <w:t>tratamiento</w:t>
      </w:r>
      <w:r w:rsidR="0036444E">
        <w:rPr>
          <w:color w:val="202228"/>
          <w:spacing w:val="-11"/>
        </w:rPr>
        <w:t xml:space="preserve"> </w:t>
      </w:r>
      <w:r w:rsidR="0036444E">
        <w:rPr>
          <w:color w:val="202228"/>
        </w:rPr>
        <w:t>podrá</w:t>
      </w:r>
      <w:r>
        <w:rPr>
          <w:color w:val="202228"/>
        </w:rPr>
        <w:t>n</w:t>
      </w:r>
      <w:r w:rsidR="0036444E">
        <w:rPr>
          <w:color w:val="202228"/>
          <w:spacing w:val="-8"/>
        </w:rPr>
        <w:t xml:space="preserve"> </w:t>
      </w:r>
      <w:r w:rsidR="0036444E">
        <w:rPr>
          <w:color w:val="202228"/>
        </w:rPr>
        <w:t>optar</w:t>
      </w:r>
      <w:r w:rsidR="0036444E">
        <w:rPr>
          <w:color w:val="202228"/>
          <w:spacing w:val="-13"/>
        </w:rPr>
        <w:t xml:space="preserve"> </w:t>
      </w:r>
      <w:r w:rsidR="0036444E">
        <w:rPr>
          <w:color w:val="202228"/>
        </w:rPr>
        <w:t>por</w:t>
      </w:r>
      <w:r w:rsidR="0036444E">
        <w:rPr>
          <w:color w:val="202228"/>
          <w:spacing w:val="-11"/>
        </w:rPr>
        <w:t xml:space="preserve"> </w:t>
      </w:r>
      <w:r w:rsidR="0036444E">
        <w:rPr>
          <w:color w:val="202228"/>
        </w:rPr>
        <w:t>realizar</w:t>
      </w:r>
      <w:r w:rsidR="0036444E">
        <w:rPr>
          <w:color w:val="202228"/>
          <w:spacing w:val="-11"/>
        </w:rPr>
        <w:t xml:space="preserve"> </w:t>
      </w:r>
      <w:r w:rsidR="0036444E">
        <w:rPr>
          <w:color w:val="202228"/>
        </w:rPr>
        <w:t>la</w:t>
      </w:r>
      <w:r w:rsidR="0036444E">
        <w:rPr>
          <w:color w:val="202228"/>
          <w:spacing w:val="-8"/>
        </w:rPr>
        <w:t xml:space="preserve"> </w:t>
      </w:r>
      <w:r w:rsidR="0036444E">
        <w:rPr>
          <w:color w:val="202228"/>
        </w:rPr>
        <w:t>auditoría</w:t>
      </w:r>
      <w:r w:rsidR="0036444E">
        <w:rPr>
          <w:color w:val="202228"/>
          <w:spacing w:val="-8"/>
        </w:rPr>
        <w:t xml:space="preserve"> </w:t>
      </w:r>
      <w:r w:rsidR="0036444E">
        <w:rPr>
          <w:color w:val="202228"/>
        </w:rPr>
        <w:t>por</w:t>
      </w:r>
      <w:r w:rsidR="0036444E">
        <w:rPr>
          <w:color w:val="202228"/>
          <w:spacing w:val="-11"/>
        </w:rPr>
        <w:t xml:space="preserve"> </w:t>
      </w:r>
      <w:r w:rsidR="0036444E">
        <w:rPr>
          <w:color w:val="202228"/>
        </w:rPr>
        <w:t>sí</w:t>
      </w:r>
      <w:r w:rsidR="0036444E">
        <w:rPr>
          <w:color w:val="202228"/>
          <w:spacing w:val="-14"/>
        </w:rPr>
        <w:t xml:space="preserve"> </w:t>
      </w:r>
      <w:r w:rsidR="0036444E">
        <w:rPr>
          <w:color w:val="202228"/>
        </w:rPr>
        <w:t>mismo</w:t>
      </w:r>
      <w:r>
        <w:rPr>
          <w:color w:val="202228"/>
        </w:rPr>
        <w:t>s</w:t>
      </w:r>
      <w:r w:rsidR="0036444E">
        <w:rPr>
          <w:color w:val="202228"/>
        </w:rPr>
        <w:t xml:space="preserve"> o </w:t>
      </w:r>
      <w:r>
        <w:rPr>
          <w:color w:val="202228"/>
        </w:rPr>
        <w:t>encomendarle tal tarea</w:t>
      </w:r>
      <w:r w:rsidR="0036444E">
        <w:rPr>
          <w:color w:val="202228"/>
        </w:rPr>
        <w:t xml:space="preserve"> a un auditor independiente. Las auditorías podrán consistir en inspecciones de los locales o instalaciones físicas del otro </w:t>
      </w:r>
      <w:r>
        <w:rPr>
          <w:color w:val="202228"/>
        </w:rPr>
        <w:t>R</w:t>
      </w:r>
      <w:r w:rsidR="0036444E">
        <w:rPr>
          <w:color w:val="202228"/>
        </w:rPr>
        <w:t>esponsable</w:t>
      </w:r>
      <w:r>
        <w:rPr>
          <w:color w:val="202228"/>
        </w:rPr>
        <w:t xml:space="preserve">, debiendo </w:t>
      </w:r>
      <w:r w:rsidR="0036444E">
        <w:rPr>
          <w:color w:val="202228"/>
        </w:rPr>
        <w:t>realizarse con</w:t>
      </w:r>
      <w:r w:rsidR="0036444E">
        <w:rPr>
          <w:color w:val="202228"/>
          <w:spacing w:val="-2"/>
        </w:rPr>
        <w:t xml:space="preserve"> </w:t>
      </w:r>
      <w:r w:rsidR="0036444E">
        <w:rPr>
          <w:color w:val="202228"/>
        </w:rPr>
        <w:t>un</w:t>
      </w:r>
      <w:r w:rsidR="0036444E">
        <w:rPr>
          <w:color w:val="202228"/>
          <w:spacing w:val="-2"/>
        </w:rPr>
        <w:t xml:space="preserve"> </w:t>
      </w:r>
      <w:r w:rsidR="0036444E">
        <w:rPr>
          <w:color w:val="202228"/>
        </w:rPr>
        <w:t>preaviso razonable.</w:t>
      </w:r>
      <w:r w:rsidR="0036444E">
        <w:rPr>
          <w:color w:val="202228"/>
          <w:spacing w:val="-5"/>
        </w:rPr>
        <w:t xml:space="preserve"> </w:t>
      </w:r>
      <w:r>
        <w:rPr>
          <w:color w:val="202228"/>
        </w:rPr>
        <w:t>Ambos R</w:t>
      </w:r>
      <w:r w:rsidR="0036444E">
        <w:rPr>
          <w:color w:val="202228"/>
        </w:rPr>
        <w:t>esponsable</w:t>
      </w:r>
      <w:r>
        <w:rPr>
          <w:color w:val="202228"/>
        </w:rPr>
        <w:t>s</w:t>
      </w:r>
      <w:r w:rsidR="0036444E">
        <w:rPr>
          <w:color w:val="202228"/>
        </w:rPr>
        <w:t xml:space="preserve"> del tratamiento pondrán a disposición de la autoridad de control competente, a instancia de esta, los resultados de las auditorías</w:t>
      </w:r>
      <w:r>
        <w:rPr>
          <w:color w:val="202228"/>
        </w:rPr>
        <w:t xml:space="preserve"> cuando así se les requiriese</w:t>
      </w:r>
      <w:r w:rsidR="0036444E">
        <w:rPr>
          <w:color w:val="202228"/>
        </w:rPr>
        <w:t>.</w:t>
      </w:r>
    </w:p>
    <w:p w14:paraId="464BEF2A" w14:textId="77777777" w:rsidR="003C353E" w:rsidRDefault="0036444E">
      <w:pPr>
        <w:pStyle w:val="Ttulo2"/>
        <w:numPr>
          <w:ilvl w:val="1"/>
          <w:numId w:val="5"/>
        </w:numPr>
        <w:tabs>
          <w:tab w:val="left" w:pos="403"/>
        </w:tabs>
        <w:spacing w:before="225" w:line="240" w:lineRule="auto"/>
        <w:ind w:left="403" w:hanging="402"/>
        <w:jc w:val="both"/>
      </w:pPr>
      <w:r>
        <w:rPr>
          <w:color w:val="202228"/>
        </w:rPr>
        <w:t>Seguridad</w:t>
      </w:r>
      <w:r>
        <w:rPr>
          <w:color w:val="202228"/>
          <w:spacing w:val="4"/>
        </w:rPr>
        <w:t xml:space="preserve"> </w:t>
      </w:r>
      <w:r>
        <w:rPr>
          <w:color w:val="202228"/>
        </w:rPr>
        <w:t>del</w:t>
      </w:r>
      <w:r>
        <w:rPr>
          <w:color w:val="202228"/>
          <w:spacing w:val="5"/>
        </w:rPr>
        <w:t xml:space="preserve"> </w:t>
      </w:r>
      <w:r>
        <w:rPr>
          <w:color w:val="202228"/>
        </w:rPr>
        <w:t>tratamiento</w:t>
      </w:r>
      <w:r>
        <w:rPr>
          <w:color w:val="202228"/>
          <w:spacing w:val="5"/>
        </w:rPr>
        <w:t xml:space="preserve"> </w:t>
      </w:r>
      <w:r>
        <w:rPr>
          <w:color w:val="202228"/>
        </w:rPr>
        <w:t>de</w:t>
      </w:r>
      <w:r>
        <w:rPr>
          <w:color w:val="202228"/>
          <w:spacing w:val="3"/>
        </w:rPr>
        <w:t xml:space="preserve"> </w:t>
      </w:r>
      <w:r>
        <w:rPr>
          <w:color w:val="202228"/>
        </w:rPr>
        <w:t>los</w:t>
      </w:r>
      <w:r>
        <w:rPr>
          <w:color w:val="202228"/>
          <w:spacing w:val="3"/>
        </w:rPr>
        <w:t xml:space="preserve"> </w:t>
      </w:r>
      <w:r>
        <w:rPr>
          <w:color w:val="202228"/>
        </w:rPr>
        <w:t>datos</w:t>
      </w:r>
      <w:r>
        <w:rPr>
          <w:color w:val="202228"/>
          <w:spacing w:val="4"/>
        </w:rPr>
        <w:t xml:space="preserve"> </w:t>
      </w:r>
      <w:r>
        <w:rPr>
          <w:color w:val="202228"/>
          <w:spacing w:val="-2"/>
        </w:rPr>
        <w:t>personales</w:t>
      </w:r>
    </w:p>
    <w:p w14:paraId="6A22EA02" w14:textId="6EF5C193" w:rsidR="003C353E" w:rsidRDefault="00392379" w:rsidP="00392379">
      <w:pPr>
        <w:pStyle w:val="Textoindependiente"/>
        <w:spacing w:before="6" w:line="220" w:lineRule="auto"/>
        <w:ind w:right="139"/>
      </w:pPr>
      <w:r>
        <w:rPr>
          <w:color w:val="202228"/>
        </w:rPr>
        <w:t>Los Responsables del tratamiento</w:t>
      </w:r>
      <w:r w:rsidR="0036444E">
        <w:rPr>
          <w:color w:val="202228"/>
        </w:rPr>
        <w:t xml:space="preserve"> aplicarán</w:t>
      </w:r>
      <w:r>
        <w:rPr>
          <w:color w:val="202228"/>
        </w:rPr>
        <w:t xml:space="preserve"> las</w:t>
      </w:r>
      <w:r w:rsidR="0036444E">
        <w:rPr>
          <w:color w:val="202228"/>
        </w:rPr>
        <w:t xml:space="preserve"> medidas técnicas y organizativas</w:t>
      </w:r>
      <w:r w:rsidR="0036444E">
        <w:rPr>
          <w:color w:val="202228"/>
          <w:spacing w:val="-15"/>
        </w:rPr>
        <w:t xml:space="preserve"> </w:t>
      </w:r>
      <w:r w:rsidR="0036444E">
        <w:rPr>
          <w:color w:val="202228"/>
        </w:rPr>
        <w:t>adecuadas</w:t>
      </w:r>
      <w:r w:rsidR="0036444E">
        <w:rPr>
          <w:color w:val="202228"/>
          <w:spacing w:val="-15"/>
        </w:rPr>
        <w:t xml:space="preserve"> </w:t>
      </w:r>
      <w:r w:rsidR="0036444E">
        <w:rPr>
          <w:color w:val="202228"/>
        </w:rPr>
        <w:t>para</w:t>
      </w:r>
      <w:r w:rsidR="0036444E">
        <w:rPr>
          <w:color w:val="202228"/>
          <w:spacing w:val="-8"/>
        </w:rPr>
        <w:t xml:space="preserve"> </w:t>
      </w:r>
      <w:r w:rsidR="0036444E">
        <w:rPr>
          <w:color w:val="202228"/>
        </w:rPr>
        <w:t>garantizar</w:t>
      </w:r>
      <w:r w:rsidR="0036444E">
        <w:rPr>
          <w:color w:val="202228"/>
          <w:spacing w:val="-13"/>
        </w:rPr>
        <w:t xml:space="preserve"> </w:t>
      </w:r>
      <w:r w:rsidR="0036444E">
        <w:rPr>
          <w:color w:val="202228"/>
        </w:rPr>
        <w:t>la</w:t>
      </w:r>
      <w:r w:rsidR="0036444E">
        <w:rPr>
          <w:color w:val="202228"/>
          <w:spacing w:val="-11"/>
        </w:rPr>
        <w:t xml:space="preserve"> </w:t>
      </w:r>
      <w:r w:rsidR="0036444E">
        <w:rPr>
          <w:color w:val="202228"/>
        </w:rPr>
        <w:t>seguridad</w:t>
      </w:r>
      <w:r w:rsidR="0036444E">
        <w:rPr>
          <w:color w:val="202228"/>
          <w:spacing w:val="-14"/>
        </w:rPr>
        <w:t xml:space="preserve"> </w:t>
      </w:r>
      <w:r w:rsidR="0036444E">
        <w:rPr>
          <w:color w:val="202228"/>
        </w:rPr>
        <w:t>de</w:t>
      </w:r>
      <w:r w:rsidR="0036444E">
        <w:rPr>
          <w:color w:val="202228"/>
          <w:spacing w:val="-11"/>
        </w:rPr>
        <w:t xml:space="preserve"> </w:t>
      </w:r>
      <w:r w:rsidR="0036444E">
        <w:rPr>
          <w:color w:val="202228"/>
        </w:rPr>
        <w:t>los</w:t>
      </w:r>
      <w:r w:rsidR="0036444E">
        <w:rPr>
          <w:color w:val="202228"/>
          <w:spacing w:val="-15"/>
        </w:rPr>
        <w:t xml:space="preserve"> </w:t>
      </w:r>
      <w:r w:rsidR="0036444E">
        <w:rPr>
          <w:color w:val="202228"/>
        </w:rPr>
        <w:t>datos,</w:t>
      </w:r>
      <w:r w:rsidR="0036444E">
        <w:rPr>
          <w:color w:val="202228"/>
          <w:spacing w:val="-12"/>
        </w:rPr>
        <w:t xml:space="preserve"> </w:t>
      </w:r>
      <w:r w:rsidR="0036444E">
        <w:rPr>
          <w:color w:val="202228"/>
        </w:rPr>
        <w:t>en</w:t>
      </w:r>
      <w:r w:rsidR="0036444E">
        <w:rPr>
          <w:color w:val="202228"/>
          <w:spacing w:val="-14"/>
        </w:rPr>
        <w:t xml:space="preserve"> </w:t>
      </w:r>
      <w:r w:rsidR="0036444E">
        <w:rPr>
          <w:color w:val="202228"/>
        </w:rPr>
        <w:t>particular:</w:t>
      </w:r>
    </w:p>
    <w:p w14:paraId="58784111" w14:textId="1686657A" w:rsidR="003C353E" w:rsidRDefault="0036444E">
      <w:pPr>
        <w:pStyle w:val="Prrafodelista"/>
        <w:numPr>
          <w:ilvl w:val="0"/>
          <w:numId w:val="2"/>
        </w:numPr>
        <w:tabs>
          <w:tab w:val="left" w:pos="288"/>
        </w:tabs>
        <w:spacing w:line="220" w:lineRule="auto"/>
        <w:ind w:right="139" w:firstLine="0"/>
        <w:rPr>
          <w:sz w:val="24"/>
        </w:rPr>
      </w:pPr>
      <w:r>
        <w:rPr>
          <w:color w:val="202228"/>
          <w:sz w:val="24"/>
        </w:rPr>
        <w:t>Protección contra violaciones de la seguridad que ocasionen la destrucción, pérdida o alteración accidental o ilícita de datos personales, o la comunicación o</w:t>
      </w:r>
      <w:r>
        <w:rPr>
          <w:color w:val="202228"/>
          <w:spacing w:val="-12"/>
          <w:sz w:val="24"/>
        </w:rPr>
        <w:t xml:space="preserve"> </w:t>
      </w:r>
      <w:r>
        <w:rPr>
          <w:color w:val="202228"/>
          <w:sz w:val="24"/>
        </w:rPr>
        <w:t>acceso</w:t>
      </w:r>
      <w:r>
        <w:rPr>
          <w:color w:val="202228"/>
          <w:spacing w:val="-12"/>
          <w:sz w:val="24"/>
        </w:rPr>
        <w:t xml:space="preserve"> </w:t>
      </w:r>
      <w:r>
        <w:rPr>
          <w:color w:val="202228"/>
          <w:sz w:val="24"/>
        </w:rPr>
        <w:t>no</w:t>
      </w:r>
      <w:r>
        <w:rPr>
          <w:color w:val="202228"/>
          <w:spacing w:val="-12"/>
          <w:sz w:val="24"/>
        </w:rPr>
        <w:t xml:space="preserve"> </w:t>
      </w:r>
      <w:r>
        <w:rPr>
          <w:color w:val="202228"/>
          <w:sz w:val="24"/>
        </w:rPr>
        <w:t>autorizados</w:t>
      </w:r>
      <w:r>
        <w:rPr>
          <w:color w:val="202228"/>
          <w:spacing w:val="-13"/>
          <w:sz w:val="24"/>
        </w:rPr>
        <w:t xml:space="preserve"> </w:t>
      </w:r>
      <w:r>
        <w:rPr>
          <w:color w:val="202228"/>
          <w:sz w:val="24"/>
        </w:rPr>
        <w:t>(en</w:t>
      </w:r>
      <w:r>
        <w:rPr>
          <w:color w:val="202228"/>
          <w:spacing w:val="-10"/>
          <w:sz w:val="24"/>
        </w:rPr>
        <w:t xml:space="preserve"> </w:t>
      </w:r>
      <w:r>
        <w:rPr>
          <w:color w:val="202228"/>
          <w:sz w:val="24"/>
        </w:rPr>
        <w:t>lo</w:t>
      </w:r>
      <w:r>
        <w:rPr>
          <w:color w:val="202228"/>
          <w:spacing w:val="-12"/>
          <w:sz w:val="24"/>
        </w:rPr>
        <w:t xml:space="preserve"> </w:t>
      </w:r>
      <w:r>
        <w:rPr>
          <w:color w:val="202228"/>
          <w:sz w:val="24"/>
        </w:rPr>
        <w:t>sucesivo,</w:t>
      </w:r>
      <w:r>
        <w:rPr>
          <w:color w:val="202228"/>
          <w:spacing w:val="-13"/>
          <w:sz w:val="24"/>
        </w:rPr>
        <w:t xml:space="preserve"> </w:t>
      </w:r>
      <w:r>
        <w:rPr>
          <w:color w:val="202228"/>
          <w:sz w:val="24"/>
        </w:rPr>
        <w:t>«violación</w:t>
      </w:r>
      <w:r>
        <w:rPr>
          <w:color w:val="202228"/>
          <w:spacing w:val="-12"/>
          <w:sz w:val="24"/>
        </w:rPr>
        <w:t xml:space="preserve"> </w:t>
      </w:r>
      <w:r>
        <w:rPr>
          <w:color w:val="202228"/>
          <w:sz w:val="24"/>
        </w:rPr>
        <w:t>de</w:t>
      </w:r>
      <w:r>
        <w:rPr>
          <w:color w:val="202228"/>
          <w:spacing w:val="-12"/>
          <w:sz w:val="24"/>
        </w:rPr>
        <w:t xml:space="preserve"> </w:t>
      </w:r>
      <w:r>
        <w:rPr>
          <w:color w:val="202228"/>
          <w:sz w:val="24"/>
        </w:rPr>
        <w:t>la</w:t>
      </w:r>
      <w:r>
        <w:rPr>
          <w:color w:val="202228"/>
          <w:spacing w:val="-10"/>
          <w:sz w:val="24"/>
        </w:rPr>
        <w:t xml:space="preserve"> </w:t>
      </w:r>
      <w:r>
        <w:rPr>
          <w:color w:val="202228"/>
          <w:sz w:val="24"/>
        </w:rPr>
        <w:t>seguridad</w:t>
      </w:r>
      <w:r>
        <w:rPr>
          <w:color w:val="202228"/>
          <w:spacing w:val="-10"/>
          <w:sz w:val="24"/>
        </w:rPr>
        <w:t xml:space="preserve"> </w:t>
      </w:r>
      <w:r>
        <w:rPr>
          <w:color w:val="202228"/>
          <w:sz w:val="24"/>
        </w:rPr>
        <w:t>de</w:t>
      </w:r>
      <w:r>
        <w:rPr>
          <w:color w:val="202228"/>
          <w:spacing w:val="-12"/>
          <w:sz w:val="24"/>
        </w:rPr>
        <w:t xml:space="preserve"> </w:t>
      </w:r>
      <w:r>
        <w:rPr>
          <w:color w:val="202228"/>
          <w:sz w:val="24"/>
        </w:rPr>
        <w:t>los</w:t>
      </w:r>
      <w:r>
        <w:rPr>
          <w:color w:val="202228"/>
          <w:spacing w:val="-13"/>
          <w:sz w:val="24"/>
        </w:rPr>
        <w:t xml:space="preserve"> </w:t>
      </w:r>
      <w:r>
        <w:rPr>
          <w:color w:val="202228"/>
          <w:sz w:val="24"/>
        </w:rPr>
        <w:t xml:space="preserve">datos </w:t>
      </w:r>
      <w:r>
        <w:rPr>
          <w:color w:val="202228"/>
          <w:spacing w:val="-2"/>
          <w:sz w:val="24"/>
        </w:rPr>
        <w:t>personales»).</w:t>
      </w:r>
    </w:p>
    <w:p w14:paraId="18650A10" w14:textId="77777777" w:rsidR="003C353E" w:rsidRDefault="0036444E">
      <w:pPr>
        <w:pStyle w:val="Prrafodelista"/>
        <w:numPr>
          <w:ilvl w:val="0"/>
          <w:numId w:val="2"/>
        </w:numPr>
        <w:tabs>
          <w:tab w:val="left" w:pos="278"/>
        </w:tabs>
        <w:spacing w:line="220" w:lineRule="auto"/>
        <w:ind w:right="139" w:firstLine="0"/>
        <w:rPr>
          <w:sz w:val="24"/>
        </w:rPr>
      </w:pPr>
      <w:r>
        <w:rPr>
          <w:color w:val="202228"/>
          <w:sz w:val="24"/>
        </w:rPr>
        <w:t>A</w:t>
      </w:r>
      <w:r>
        <w:rPr>
          <w:color w:val="202228"/>
          <w:spacing w:val="-1"/>
          <w:sz w:val="24"/>
        </w:rPr>
        <w:t xml:space="preserve"> </w:t>
      </w:r>
      <w:r>
        <w:rPr>
          <w:color w:val="202228"/>
          <w:sz w:val="24"/>
        </w:rPr>
        <w:t>la hora de determinar un nivel adecuado de seguridad, las partes tendrán debidamente en cuenta el estado de la técnica, los costes de aplicación, la naturaleza, el alcance, el contexto y los fines del tratamiento, y los riesgos que entraña el tratamiento para los interesados.</w:t>
      </w:r>
    </w:p>
    <w:p w14:paraId="773FB5F7" w14:textId="77777777" w:rsidR="003C353E" w:rsidRDefault="0036444E">
      <w:pPr>
        <w:pStyle w:val="Prrafodelista"/>
        <w:numPr>
          <w:ilvl w:val="0"/>
          <w:numId w:val="2"/>
        </w:numPr>
        <w:tabs>
          <w:tab w:val="left" w:pos="266"/>
        </w:tabs>
        <w:spacing w:line="220" w:lineRule="auto"/>
        <w:ind w:right="139" w:firstLine="0"/>
        <w:rPr>
          <w:sz w:val="24"/>
        </w:rPr>
      </w:pPr>
      <w:r>
        <w:rPr>
          <w:color w:val="202228"/>
          <w:sz w:val="24"/>
        </w:rPr>
        <w:t xml:space="preserve">Las partes deberán considerar, en particular, el cifrado o la </w:t>
      </w:r>
      <w:proofErr w:type="spellStart"/>
      <w:r>
        <w:rPr>
          <w:color w:val="202228"/>
          <w:sz w:val="24"/>
        </w:rPr>
        <w:t>seudonimización</w:t>
      </w:r>
      <w:proofErr w:type="spellEnd"/>
      <w:r>
        <w:rPr>
          <w:color w:val="202228"/>
          <w:sz w:val="24"/>
        </w:rPr>
        <w:t>, especialmente durante la transmisión, si de este modo se puede cumplir la finalidad del tratamiento.</w:t>
      </w:r>
    </w:p>
    <w:p w14:paraId="6234C0BC" w14:textId="77777777" w:rsidR="003C353E" w:rsidRDefault="0036444E">
      <w:pPr>
        <w:pStyle w:val="Textoindependiente"/>
        <w:spacing w:before="245" w:line="218" w:lineRule="auto"/>
        <w:ind w:right="140"/>
      </w:pPr>
      <w:r>
        <w:rPr>
          <w:color w:val="202228"/>
        </w:rPr>
        <w:t>En</w:t>
      </w:r>
      <w:r>
        <w:rPr>
          <w:color w:val="202228"/>
          <w:spacing w:val="-7"/>
        </w:rPr>
        <w:t xml:space="preserve"> </w:t>
      </w:r>
      <w:r>
        <w:rPr>
          <w:color w:val="202228"/>
        </w:rPr>
        <w:t>caso</w:t>
      </w:r>
      <w:r>
        <w:rPr>
          <w:color w:val="202228"/>
          <w:spacing w:val="-7"/>
        </w:rPr>
        <w:t xml:space="preserve"> </w:t>
      </w:r>
      <w:r>
        <w:rPr>
          <w:color w:val="202228"/>
        </w:rPr>
        <w:t>de</w:t>
      </w:r>
      <w:r>
        <w:rPr>
          <w:color w:val="202228"/>
          <w:spacing w:val="-4"/>
        </w:rPr>
        <w:t xml:space="preserve"> </w:t>
      </w:r>
      <w:proofErr w:type="spellStart"/>
      <w:r>
        <w:rPr>
          <w:color w:val="202228"/>
        </w:rPr>
        <w:t>seudonimización</w:t>
      </w:r>
      <w:proofErr w:type="spellEnd"/>
      <w:r>
        <w:rPr>
          <w:color w:val="202228"/>
        </w:rPr>
        <w:t>,</w:t>
      </w:r>
      <w:r>
        <w:rPr>
          <w:color w:val="202228"/>
          <w:spacing w:val="-7"/>
        </w:rPr>
        <w:t xml:space="preserve"> </w:t>
      </w:r>
      <w:r>
        <w:rPr>
          <w:color w:val="202228"/>
        </w:rPr>
        <w:t>la</w:t>
      </w:r>
      <w:r>
        <w:rPr>
          <w:color w:val="202228"/>
          <w:spacing w:val="-4"/>
        </w:rPr>
        <w:t xml:space="preserve"> </w:t>
      </w:r>
      <w:r>
        <w:rPr>
          <w:color w:val="202228"/>
        </w:rPr>
        <w:t>información</w:t>
      </w:r>
      <w:r>
        <w:rPr>
          <w:color w:val="202228"/>
          <w:spacing w:val="-4"/>
        </w:rPr>
        <w:t xml:space="preserve"> </w:t>
      </w:r>
      <w:r>
        <w:rPr>
          <w:color w:val="202228"/>
        </w:rPr>
        <w:t>adicional</w:t>
      </w:r>
      <w:r>
        <w:rPr>
          <w:color w:val="202228"/>
          <w:spacing w:val="-8"/>
        </w:rPr>
        <w:t xml:space="preserve"> </w:t>
      </w:r>
      <w:r>
        <w:rPr>
          <w:color w:val="202228"/>
        </w:rPr>
        <w:t>necesaria</w:t>
      </w:r>
      <w:r>
        <w:rPr>
          <w:color w:val="202228"/>
          <w:spacing w:val="-7"/>
        </w:rPr>
        <w:t xml:space="preserve"> </w:t>
      </w:r>
      <w:r>
        <w:rPr>
          <w:color w:val="202228"/>
        </w:rPr>
        <w:t>para</w:t>
      </w:r>
      <w:r>
        <w:rPr>
          <w:color w:val="202228"/>
          <w:spacing w:val="-7"/>
        </w:rPr>
        <w:t xml:space="preserve"> </w:t>
      </w:r>
      <w:r>
        <w:rPr>
          <w:color w:val="202228"/>
        </w:rPr>
        <w:t>atribuir</w:t>
      </w:r>
      <w:r>
        <w:rPr>
          <w:color w:val="202228"/>
          <w:spacing w:val="-8"/>
        </w:rPr>
        <w:t xml:space="preserve"> </w:t>
      </w:r>
      <w:r>
        <w:rPr>
          <w:color w:val="202228"/>
        </w:rPr>
        <w:t>los datos personales a un interesado específico quedará, en la medida de lo posible, bajo el control exclusivo del Responsable del tratamiento.</w:t>
      </w:r>
    </w:p>
    <w:p w14:paraId="1CD2DDD1" w14:textId="414FA7F7" w:rsidR="003C353E" w:rsidRDefault="00392379">
      <w:pPr>
        <w:pStyle w:val="Prrafodelista"/>
        <w:numPr>
          <w:ilvl w:val="0"/>
          <w:numId w:val="2"/>
        </w:numPr>
        <w:tabs>
          <w:tab w:val="left" w:pos="364"/>
        </w:tabs>
        <w:spacing w:before="3" w:line="220" w:lineRule="auto"/>
        <w:ind w:right="138" w:firstLine="0"/>
        <w:rPr>
          <w:sz w:val="24"/>
        </w:rPr>
      </w:pPr>
      <w:r>
        <w:rPr>
          <w:color w:val="202228"/>
          <w:sz w:val="24"/>
        </w:rPr>
        <w:t>Los R</w:t>
      </w:r>
      <w:r w:rsidR="0036444E">
        <w:rPr>
          <w:color w:val="202228"/>
          <w:sz w:val="24"/>
        </w:rPr>
        <w:t>esponsable</w:t>
      </w:r>
      <w:r>
        <w:rPr>
          <w:color w:val="202228"/>
          <w:sz w:val="24"/>
        </w:rPr>
        <w:t>s</w:t>
      </w:r>
      <w:r w:rsidR="0036444E">
        <w:rPr>
          <w:color w:val="202228"/>
          <w:sz w:val="24"/>
        </w:rPr>
        <w:t xml:space="preserve"> del tratamiento solo concederá</w:t>
      </w:r>
      <w:r>
        <w:rPr>
          <w:color w:val="202228"/>
          <w:sz w:val="24"/>
        </w:rPr>
        <w:t>n</w:t>
      </w:r>
      <w:r w:rsidR="0036444E">
        <w:rPr>
          <w:color w:val="202228"/>
          <w:sz w:val="24"/>
        </w:rPr>
        <w:t xml:space="preserve"> acceso a los datos personales a los miembros de su personal en la medida en que sea estrictamente necesario para la ejecución, la gestión y el seguimiento del contrato. Garantizará que las personas autorizadas para tratar los datos personales se hayan comprometido a respetar la confidencialidad o estén sujetas a una obligación de confidencialidad de naturaleza estatutaria. Tal y como se ha indicado en el apartado 2.3.</w:t>
      </w:r>
    </w:p>
    <w:p w14:paraId="60945585" w14:textId="3AB94FA7" w:rsidR="003C353E" w:rsidRDefault="0036444E">
      <w:pPr>
        <w:pStyle w:val="Prrafodelista"/>
        <w:numPr>
          <w:ilvl w:val="0"/>
          <w:numId w:val="2"/>
        </w:numPr>
        <w:tabs>
          <w:tab w:val="left" w:pos="349"/>
        </w:tabs>
        <w:spacing w:line="220" w:lineRule="auto"/>
        <w:ind w:right="139" w:firstLine="0"/>
        <w:rPr>
          <w:sz w:val="24"/>
        </w:rPr>
      </w:pPr>
      <w:r>
        <w:rPr>
          <w:color w:val="202228"/>
          <w:sz w:val="24"/>
        </w:rPr>
        <w:t>En caso de</w:t>
      </w:r>
      <w:r w:rsidR="00392379">
        <w:rPr>
          <w:color w:val="202228"/>
          <w:sz w:val="24"/>
        </w:rPr>
        <w:t xml:space="preserve"> que tenga lugar una</w:t>
      </w:r>
      <w:r>
        <w:rPr>
          <w:color w:val="202228"/>
          <w:sz w:val="24"/>
        </w:rPr>
        <w:t xml:space="preserve"> violación de la seguridad </w:t>
      </w:r>
      <w:r w:rsidR="00392379">
        <w:rPr>
          <w:color w:val="202228"/>
          <w:sz w:val="24"/>
        </w:rPr>
        <w:t>que afecte a los datos personales objeto de tratamiento a causa del presente convenio</w:t>
      </w:r>
      <w:r>
        <w:rPr>
          <w:color w:val="202228"/>
          <w:sz w:val="24"/>
        </w:rPr>
        <w:t xml:space="preserve">, el </w:t>
      </w:r>
      <w:r w:rsidR="00392379">
        <w:rPr>
          <w:color w:val="202228"/>
          <w:sz w:val="24"/>
        </w:rPr>
        <w:t>R</w:t>
      </w:r>
      <w:r>
        <w:rPr>
          <w:color w:val="202228"/>
          <w:sz w:val="24"/>
        </w:rPr>
        <w:t>esponsable del tratamiento</w:t>
      </w:r>
      <w:r>
        <w:rPr>
          <w:color w:val="202228"/>
          <w:spacing w:val="-3"/>
          <w:sz w:val="24"/>
        </w:rPr>
        <w:t xml:space="preserve"> </w:t>
      </w:r>
      <w:r w:rsidR="00392379">
        <w:rPr>
          <w:color w:val="202228"/>
          <w:spacing w:val="-3"/>
          <w:sz w:val="24"/>
        </w:rPr>
        <w:t xml:space="preserve">que se vea afectado por dicha violación </w:t>
      </w:r>
      <w:r>
        <w:rPr>
          <w:color w:val="202228"/>
          <w:sz w:val="24"/>
        </w:rPr>
        <w:t>adoptará</w:t>
      </w:r>
      <w:r>
        <w:rPr>
          <w:color w:val="202228"/>
          <w:spacing w:val="-1"/>
          <w:sz w:val="24"/>
        </w:rPr>
        <w:t xml:space="preserve"> </w:t>
      </w:r>
      <w:r>
        <w:rPr>
          <w:color w:val="202228"/>
          <w:sz w:val="24"/>
        </w:rPr>
        <w:t>medidas</w:t>
      </w:r>
      <w:r>
        <w:rPr>
          <w:color w:val="202228"/>
          <w:spacing w:val="-4"/>
          <w:sz w:val="24"/>
        </w:rPr>
        <w:t xml:space="preserve"> </w:t>
      </w:r>
      <w:r>
        <w:rPr>
          <w:color w:val="202228"/>
          <w:sz w:val="24"/>
        </w:rPr>
        <w:t>adecuadas</w:t>
      </w:r>
      <w:r>
        <w:rPr>
          <w:color w:val="202228"/>
          <w:spacing w:val="-4"/>
          <w:sz w:val="24"/>
        </w:rPr>
        <w:t xml:space="preserve"> </w:t>
      </w:r>
      <w:r>
        <w:rPr>
          <w:color w:val="202228"/>
          <w:sz w:val="24"/>
        </w:rPr>
        <w:t>para</w:t>
      </w:r>
      <w:r>
        <w:rPr>
          <w:color w:val="202228"/>
          <w:spacing w:val="-3"/>
          <w:sz w:val="24"/>
        </w:rPr>
        <w:t xml:space="preserve"> </w:t>
      </w:r>
      <w:r>
        <w:rPr>
          <w:color w:val="202228"/>
          <w:sz w:val="24"/>
        </w:rPr>
        <w:t>ponerle</w:t>
      </w:r>
      <w:r>
        <w:rPr>
          <w:color w:val="202228"/>
          <w:spacing w:val="-1"/>
          <w:sz w:val="24"/>
        </w:rPr>
        <w:t xml:space="preserve"> </w:t>
      </w:r>
      <w:r>
        <w:rPr>
          <w:color w:val="202228"/>
          <w:sz w:val="24"/>
        </w:rPr>
        <w:t>remedio</w:t>
      </w:r>
      <w:r>
        <w:rPr>
          <w:color w:val="202228"/>
          <w:spacing w:val="-1"/>
          <w:sz w:val="24"/>
        </w:rPr>
        <w:t xml:space="preserve"> </w:t>
      </w:r>
      <w:r>
        <w:rPr>
          <w:color w:val="202228"/>
          <w:sz w:val="24"/>
        </w:rPr>
        <w:t>y,</w:t>
      </w:r>
      <w:r>
        <w:rPr>
          <w:color w:val="202228"/>
          <w:spacing w:val="-1"/>
          <w:sz w:val="24"/>
        </w:rPr>
        <w:t xml:space="preserve"> </w:t>
      </w:r>
      <w:r>
        <w:rPr>
          <w:color w:val="202228"/>
          <w:sz w:val="24"/>
        </w:rPr>
        <w:t>en</w:t>
      </w:r>
      <w:r>
        <w:rPr>
          <w:color w:val="202228"/>
          <w:spacing w:val="-3"/>
          <w:sz w:val="24"/>
        </w:rPr>
        <w:t xml:space="preserve"> </w:t>
      </w:r>
      <w:r>
        <w:rPr>
          <w:color w:val="202228"/>
          <w:sz w:val="24"/>
        </w:rPr>
        <w:t>particular, medidas para mitigar los efectos negativos. Lo notificará al</w:t>
      </w:r>
      <w:r w:rsidR="00392379">
        <w:rPr>
          <w:color w:val="202228"/>
          <w:sz w:val="24"/>
        </w:rPr>
        <w:t xml:space="preserve"> otro</w:t>
      </w:r>
      <w:r>
        <w:rPr>
          <w:color w:val="202228"/>
          <w:sz w:val="24"/>
        </w:rPr>
        <w:t xml:space="preserve"> Responsable del tratamiento sin dilación indebida una vez tenga conocimiento de la violación de la seguridad. Dicha notificación tendrá que incluir los siguientes datos:</w:t>
      </w:r>
    </w:p>
    <w:p w14:paraId="35A1AACE" w14:textId="77777777" w:rsidR="003C353E" w:rsidRDefault="0036444E">
      <w:pPr>
        <w:pStyle w:val="Prrafodelista"/>
        <w:numPr>
          <w:ilvl w:val="1"/>
          <w:numId w:val="2"/>
        </w:numPr>
        <w:tabs>
          <w:tab w:val="left" w:pos="269"/>
        </w:tabs>
        <w:spacing w:before="223" w:line="265" w:lineRule="exact"/>
        <w:ind w:left="269" w:hanging="268"/>
        <w:rPr>
          <w:sz w:val="24"/>
        </w:rPr>
      </w:pPr>
      <w:r>
        <w:rPr>
          <w:color w:val="202228"/>
          <w:sz w:val="24"/>
        </w:rPr>
        <w:t>Punto</w:t>
      </w:r>
      <w:r>
        <w:rPr>
          <w:color w:val="202228"/>
          <w:spacing w:val="1"/>
          <w:sz w:val="24"/>
        </w:rPr>
        <w:t xml:space="preserve"> </w:t>
      </w:r>
      <w:r>
        <w:rPr>
          <w:color w:val="202228"/>
          <w:sz w:val="24"/>
        </w:rPr>
        <w:t>de</w:t>
      </w:r>
      <w:r>
        <w:rPr>
          <w:color w:val="202228"/>
          <w:spacing w:val="5"/>
          <w:sz w:val="24"/>
        </w:rPr>
        <w:t xml:space="preserve"> </w:t>
      </w:r>
      <w:r>
        <w:rPr>
          <w:color w:val="202228"/>
          <w:sz w:val="24"/>
        </w:rPr>
        <w:t>contacto</w:t>
      </w:r>
      <w:r>
        <w:rPr>
          <w:color w:val="202228"/>
          <w:spacing w:val="3"/>
          <w:sz w:val="24"/>
        </w:rPr>
        <w:t xml:space="preserve"> </w:t>
      </w:r>
      <w:r>
        <w:rPr>
          <w:color w:val="202228"/>
          <w:sz w:val="24"/>
        </w:rPr>
        <w:t>en</w:t>
      </w:r>
      <w:r>
        <w:rPr>
          <w:color w:val="202228"/>
          <w:spacing w:val="3"/>
          <w:sz w:val="24"/>
        </w:rPr>
        <w:t xml:space="preserve"> </w:t>
      </w:r>
      <w:r>
        <w:rPr>
          <w:color w:val="202228"/>
          <w:sz w:val="24"/>
        </w:rPr>
        <w:t>el</w:t>
      </w:r>
      <w:r>
        <w:rPr>
          <w:color w:val="202228"/>
          <w:spacing w:val="4"/>
          <w:sz w:val="24"/>
        </w:rPr>
        <w:t xml:space="preserve"> </w:t>
      </w:r>
      <w:r>
        <w:rPr>
          <w:color w:val="202228"/>
          <w:sz w:val="24"/>
        </w:rPr>
        <w:t>que</w:t>
      </w:r>
      <w:r>
        <w:rPr>
          <w:color w:val="202228"/>
          <w:spacing w:val="3"/>
          <w:sz w:val="24"/>
        </w:rPr>
        <w:t xml:space="preserve"> </w:t>
      </w:r>
      <w:r>
        <w:rPr>
          <w:color w:val="202228"/>
          <w:sz w:val="24"/>
        </w:rPr>
        <w:t>pueda</w:t>
      </w:r>
      <w:r>
        <w:rPr>
          <w:color w:val="202228"/>
          <w:spacing w:val="3"/>
          <w:sz w:val="24"/>
        </w:rPr>
        <w:t xml:space="preserve"> </w:t>
      </w:r>
      <w:r>
        <w:rPr>
          <w:color w:val="202228"/>
          <w:sz w:val="24"/>
        </w:rPr>
        <w:t>obtenerse</w:t>
      </w:r>
      <w:r>
        <w:rPr>
          <w:color w:val="202228"/>
          <w:spacing w:val="3"/>
          <w:sz w:val="24"/>
        </w:rPr>
        <w:t xml:space="preserve"> </w:t>
      </w:r>
      <w:r>
        <w:rPr>
          <w:color w:val="202228"/>
          <w:sz w:val="24"/>
        </w:rPr>
        <w:t>más</w:t>
      </w:r>
      <w:r>
        <w:rPr>
          <w:color w:val="202228"/>
          <w:spacing w:val="3"/>
          <w:sz w:val="24"/>
        </w:rPr>
        <w:t xml:space="preserve"> </w:t>
      </w:r>
      <w:r>
        <w:rPr>
          <w:color w:val="202228"/>
          <w:spacing w:val="-2"/>
          <w:sz w:val="24"/>
        </w:rPr>
        <w:t>información.</w:t>
      </w:r>
    </w:p>
    <w:p w14:paraId="1622725C" w14:textId="77777777" w:rsidR="003C353E" w:rsidRDefault="0036444E">
      <w:pPr>
        <w:pStyle w:val="Prrafodelista"/>
        <w:numPr>
          <w:ilvl w:val="1"/>
          <w:numId w:val="2"/>
        </w:numPr>
        <w:tabs>
          <w:tab w:val="left" w:pos="288"/>
        </w:tabs>
        <w:spacing w:before="9" w:line="218" w:lineRule="auto"/>
        <w:ind w:left="1" w:right="140" w:firstLine="0"/>
        <w:rPr>
          <w:sz w:val="24"/>
        </w:rPr>
      </w:pPr>
      <w:r>
        <w:rPr>
          <w:color w:val="202228"/>
          <w:sz w:val="24"/>
        </w:rPr>
        <w:t>Descripción de la naturaleza de la violación (en la que figuren, cuando sea posible,</w:t>
      </w:r>
      <w:r>
        <w:rPr>
          <w:color w:val="202228"/>
          <w:spacing w:val="25"/>
          <w:sz w:val="24"/>
        </w:rPr>
        <w:t xml:space="preserve"> </w:t>
      </w:r>
      <w:r>
        <w:rPr>
          <w:color w:val="202228"/>
          <w:sz w:val="24"/>
        </w:rPr>
        <w:t>las</w:t>
      </w:r>
      <w:r>
        <w:rPr>
          <w:color w:val="202228"/>
          <w:spacing w:val="26"/>
          <w:sz w:val="24"/>
        </w:rPr>
        <w:t xml:space="preserve"> </w:t>
      </w:r>
      <w:r>
        <w:rPr>
          <w:color w:val="202228"/>
          <w:sz w:val="24"/>
        </w:rPr>
        <w:t>categorías</w:t>
      </w:r>
      <w:r>
        <w:rPr>
          <w:color w:val="202228"/>
          <w:spacing w:val="27"/>
          <w:sz w:val="24"/>
        </w:rPr>
        <w:t xml:space="preserve"> </w:t>
      </w:r>
      <w:r>
        <w:rPr>
          <w:color w:val="202228"/>
          <w:sz w:val="24"/>
        </w:rPr>
        <w:t>y</w:t>
      </w:r>
      <w:r>
        <w:rPr>
          <w:color w:val="202228"/>
          <w:spacing w:val="24"/>
          <w:sz w:val="24"/>
        </w:rPr>
        <w:t xml:space="preserve"> </w:t>
      </w:r>
      <w:r>
        <w:rPr>
          <w:color w:val="202228"/>
          <w:sz w:val="24"/>
        </w:rPr>
        <w:t>el</w:t>
      </w:r>
      <w:r>
        <w:rPr>
          <w:color w:val="202228"/>
          <w:spacing w:val="27"/>
          <w:sz w:val="24"/>
        </w:rPr>
        <w:t xml:space="preserve"> </w:t>
      </w:r>
      <w:r>
        <w:rPr>
          <w:color w:val="202228"/>
          <w:sz w:val="24"/>
        </w:rPr>
        <w:t>número</w:t>
      </w:r>
      <w:r>
        <w:rPr>
          <w:color w:val="202228"/>
          <w:spacing w:val="27"/>
          <w:sz w:val="24"/>
        </w:rPr>
        <w:t xml:space="preserve"> </w:t>
      </w:r>
      <w:r>
        <w:rPr>
          <w:color w:val="202228"/>
          <w:sz w:val="24"/>
        </w:rPr>
        <w:t>aproximado</w:t>
      </w:r>
      <w:r>
        <w:rPr>
          <w:color w:val="202228"/>
          <w:spacing w:val="26"/>
          <w:sz w:val="24"/>
        </w:rPr>
        <w:t xml:space="preserve"> </w:t>
      </w:r>
      <w:r>
        <w:rPr>
          <w:color w:val="202228"/>
          <w:sz w:val="24"/>
        </w:rPr>
        <w:t>de</w:t>
      </w:r>
      <w:r>
        <w:rPr>
          <w:color w:val="202228"/>
          <w:spacing w:val="27"/>
          <w:sz w:val="24"/>
        </w:rPr>
        <w:t xml:space="preserve"> </w:t>
      </w:r>
      <w:r>
        <w:rPr>
          <w:color w:val="202228"/>
          <w:sz w:val="24"/>
        </w:rPr>
        <w:t>interesados</w:t>
      </w:r>
      <w:r>
        <w:rPr>
          <w:color w:val="202228"/>
          <w:spacing w:val="29"/>
          <w:sz w:val="24"/>
        </w:rPr>
        <w:t xml:space="preserve"> </w:t>
      </w:r>
      <w:r>
        <w:rPr>
          <w:color w:val="202228"/>
          <w:sz w:val="24"/>
        </w:rPr>
        <w:t>y</w:t>
      </w:r>
      <w:r>
        <w:rPr>
          <w:color w:val="202228"/>
          <w:spacing w:val="26"/>
          <w:sz w:val="24"/>
        </w:rPr>
        <w:t xml:space="preserve"> </w:t>
      </w:r>
      <w:r>
        <w:rPr>
          <w:color w:val="202228"/>
          <w:sz w:val="24"/>
        </w:rPr>
        <w:t>registros</w:t>
      </w:r>
      <w:r>
        <w:rPr>
          <w:color w:val="202228"/>
          <w:spacing w:val="27"/>
          <w:sz w:val="24"/>
        </w:rPr>
        <w:t xml:space="preserve"> </w:t>
      </w:r>
      <w:r>
        <w:rPr>
          <w:color w:val="202228"/>
          <w:spacing w:val="-5"/>
          <w:sz w:val="24"/>
        </w:rPr>
        <w:t>de</w:t>
      </w:r>
    </w:p>
    <w:p w14:paraId="4289FEE0" w14:textId="77777777" w:rsidR="003C353E" w:rsidRDefault="003C353E">
      <w:pPr>
        <w:pStyle w:val="Prrafodelista"/>
        <w:spacing w:line="218" w:lineRule="auto"/>
        <w:rPr>
          <w:sz w:val="24"/>
        </w:rPr>
        <w:sectPr w:rsidR="003C353E">
          <w:pgSz w:w="11910" w:h="16840"/>
          <w:pgMar w:top="2640" w:right="1559" w:bottom="280" w:left="1700" w:header="778" w:footer="0" w:gutter="0"/>
          <w:cols w:space="720"/>
        </w:sectPr>
      </w:pPr>
    </w:p>
    <w:p w14:paraId="4303ADD8" w14:textId="77777777" w:rsidR="003C353E" w:rsidRDefault="0036444E">
      <w:pPr>
        <w:pStyle w:val="Textoindependiente"/>
        <w:spacing w:before="178"/>
      </w:pPr>
      <w:r>
        <w:rPr>
          <w:color w:val="202228"/>
        </w:rPr>
        <w:lastRenderedPageBreak/>
        <w:t>datos</w:t>
      </w:r>
      <w:r>
        <w:rPr>
          <w:color w:val="202228"/>
          <w:spacing w:val="2"/>
        </w:rPr>
        <w:t xml:space="preserve"> </w:t>
      </w:r>
      <w:r>
        <w:rPr>
          <w:color w:val="202228"/>
        </w:rPr>
        <w:t>personales</w:t>
      </w:r>
      <w:r>
        <w:rPr>
          <w:color w:val="202228"/>
          <w:spacing w:val="6"/>
        </w:rPr>
        <w:t xml:space="preserve"> </w:t>
      </w:r>
      <w:r>
        <w:rPr>
          <w:color w:val="202228"/>
          <w:spacing w:val="-2"/>
        </w:rPr>
        <w:t>afectados).</w:t>
      </w:r>
    </w:p>
    <w:p w14:paraId="7F310278" w14:textId="77777777" w:rsidR="003C353E" w:rsidRDefault="0036444E">
      <w:pPr>
        <w:pStyle w:val="Prrafodelista"/>
        <w:numPr>
          <w:ilvl w:val="1"/>
          <w:numId w:val="2"/>
        </w:numPr>
        <w:tabs>
          <w:tab w:val="left" w:pos="269"/>
        </w:tabs>
        <w:spacing w:before="248" w:line="220" w:lineRule="auto"/>
        <w:ind w:left="1" w:right="140" w:firstLine="0"/>
        <w:rPr>
          <w:sz w:val="24"/>
        </w:rPr>
      </w:pPr>
      <w:r>
        <w:rPr>
          <w:color w:val="202228"/>
          <w:sz w:val="24"/>
        </w:rPr>
        <w:t>Consecuencias probables y las medidas adoptadas o propuestas para poner remedio</w:t>
      </w:r>
      <w:r>
        <w:rPr>
          <w:color w:val="202228"/>
          <w:spacing w:val="-10"/>
          <w:sz w:val="24"/>
        </w:rPr>
        <w:t xml:space="preserve"> </w:t>
      </w:r>
      <w:r>
        <w:rPr>
          <w:color w:val="202228"/>
          <w:sz w:val="24"/>
        </w:rPr>
        <w:t>a</w:t>
      </w:r>
      <w:r>
        <w:rPr>
          <w:color w:val="202228"/>
          <w:spacing w:val="-10"/>
          <w:sz w:val="24"/>
        </w:rPr>
        <w:t xml:space="preserve"> </w:t>
      </w:r>
      <w:r>
        <w:rPr>
          <w:color w:val="202228"/>
          <w:sz w:val="24"/>
        </w:rPr>
        <w:t>la</w:t>
      </w:r>
      <w:r>
        <w:rPr>
          <w:color w:val="202228"/>
          <w:spacing w:val="-10"/>
          <w:sz w:val="24"/>
        </w:rPr>
        <w:t xml:space="preserve"> </w:t>
      </w:r>
      <w:r>
        <w:rPr>
          <w:color w:val="202228"/>
          <w:sz w:val="24"/>
        </w:rPr>
        <w:t>violación</w:t>
      </w:r>
      <w:r>
        <w:rPr>
          <w:color w:val="202228"/>
          <w:spacing w:val="-10"/>
          <w:sz w:val="24"/>
        </w:rPr>
        <w:t xml:space="preserve"> </w:t>
      </w:r>
      <w:r>
        <w:rPr>
          <w:color w:val="202228"/>
          <w:sz w:val="24"/>
        </w:rPr>
        <w:t>de</w:t>
      </w:r>
      <w:r>
        <w:rPr>
          <w:color w:val="202228"/>
          <w:spacing w:val="-12"/>
          <w:sz w:val="24"/>
        </w:rPr>
        <w:t xml:space="preserve"> </w:t>
      </w:r>
      <w:r>
        <w:rPr>
          <w:color w:val="202228"/>
          <w:sz w:val="24"/>
        </w:rPr>
        <w:t>la</w:t>
      </w:r>
      <w:r>
        <w:rPr>
          <w:color w:val="202228"/>
          <w:spacing w:val="-10"/>
          <w:sz w:val="24"/>
        </w:rPr>
        <w:t xml:space="preserve"> </w:t>
      </w:r>
      <w:r>
        <w:rPr>
          <w:color w:val="202228"/>
          <w:sz w:val="24"/>
        </w:rPr>
        <w:t>seguridad,</w:t>
      </w:r>
      <w:r>
        <w:rPr>
          <w:color w:val="202228"/>
          <w:spacing w:val="-13"/>
          <w:sz w:val="24"/>
        </w:rPr>
        <w:t xml:space="preserve"> </w:t>
      </w:r>
      <w:r>
        <w:rPr>
          <w:color w:val="202228"/>
          <w:sz w:val="24"/>
        </w:rPr>
        <w:t>especialmente,</w:t>
      </w:r>
      <w:r>
        <w:rPr>
          <w:color w:val="202228"/>
          <w:spacing w:val="-13"/>
          <w:sz w:val="24"/>
        </w:rPr>
        <w:t xml:space="preserve"> </w:t>
      </w:r>
      <w:r>
        <w:rPr>
          <w:color w:val="202228"/>
          <w:sz w:val="24"/>
        </w:rPr>
        <w:t>en</w:t>
      </w:r>
      <w:r>
        <w:rPr>
          <w:color w:val="202228"/>
          <w:spacing w:val="-10"/>
          <w:sz w:val="24"/>
        </w:rPr>
        <w:t xml:space="preserve"> </w:t>
      </w:r>
      <w:r>
        <w:rPr>
          <w:color w:val="202228"/>
          <w:sz w:val="24"/>
        </w:rPr>
        <w:t>su</w:t>
      </w:r>
      <w:r>
        <w:rPr>
          <w:color w:val="202228"/>
          <w:spacing w:val="-10"/>
          <w:sz w:val="24"/>
        </w:rPr>
        <w:t xml:space="preserve"> </w:t>
      </w:r>
      <w:r>
        <w:rPr>
          <w:color w:val="202228"/>
          <w:sz w:val="24"/>
        </w:rPr>
        <w:t>caso,</w:t>
      </w:r>
      <w:r>
        <w:rPr>
          <w:color w:val="202228"/>
          <w:spacing w:val="-13"/>
          <w:sz w:val="24"/>
        </w:rPr>
        <w:t xml:space="preserve"> </w:t>
      </w:r>
      <w:r>
        <w:rPr>
          <w:color w:val="202228"/>
          <w:sz w:val="24"/>
        </w:rPr>
        <w:t>medidas</w:t>
      </w:r>
      <w:r>
        <w:rPr>
          <w:color w:val="202228"/>
          <w:spacing w:val="-11"/>
          <w:sz w:val="24"/>
        </w:rPr>
        <w:t xml:space="preserve"> </w:t>
      </w:r>
      <w:r>
        <w:rPr>
          <w:color w:val="202228"/>
          <w:sz w:val="24"/>
        </w:rPr>
        <w:t>para mitigar sus posibles efectos negativos.</w:t>
      </w:r>
    </w:p>
    <w:p w14:paraId="1638AEFB" w14:textId="2F65597C" w:rsidR="003C353E" w:rsidRDefault="00392379">
      <w:pPr>
        <w:pStyle w:val="Prrafodelista"/>
        <w:numPr>
          <w:ilvl w:val="0"/>
          <w:numId w:val="2"/>
        </w:numPr>
        <w:tabs>
          <w:tab w:val="left" w:pos="223"/>
        </w:tabs>
        <w:spacing w:line="220" w:lineRule="auto"/>
        <w:ind w:right="139" w:firstLine="0"/>
        <w:rPr>
          <w:sz w:val="24"/>
        </w:rPr>
      </w:pPr>
      <w:r>
        <w:rPr>
          <w:color w:val="202228"/>
          <w:sz w:val="24"/>
        </w:rPr>
        <w:t>Ambos R</w:t>
      </w:r>
      <w:r w:rsidR="0036444E">
        <w:rPr>
          <w:color w:val="202228"/>
          <w:sz w:val="24"/>
        </w:rPr>
        <w:t>esponsable</w:t>
      </w:r>
      <w:r>
        <w:rPr>
          <w:color w:val="202228"/>
          <w:sz w:val="24"/>
        </w:rPr>
        <w:t>s</w:t>
      </w:r>
      <w:r w:rsidR="0036444E">
        <w:rPr>
          <w:color w:val="202228"/>
          <w:sz w:val="24"/>
        </w:rPr>
        <w:t xml:space="preserve"> deberá</w:t>
      </w:r>
      <w:r>
        <w:rPr>
          <w:color w:val="202228"/>
          <w:sz w:val="24"/>
        </w:rPr>
        <w:t>n</w:t>
      </w:r>
      <w:r w:rsidR="0036444E">
        <w:rPr>
          <w:color w:val="202228"/>
          <w:sz w:val="24"/>
        </w:rPr>
        <w:t xml:space="preserve"> colaborar</w:t>
      </w:r>
      <w:r>
        <w:rPr>
          <w:color w:val="202228"/>
          <w:sz w:val="24"/>
        </w:rPr>
        <w:t xml:space="preserve"> mutuamente, en la medida de lo posible,</w:t>
      </w:r>
      <w:r w:rsidR="0036444E">
        <w:rPr>
          <w:color w:val="202228"/>
          <w:sz w:val="24"/>
        </w:rPr>
        <w:t xml:space="preserve"> </w:t>
      </w:r>
      <w:r>
        <w:rPr>
          <w:color w:val="202228"/>
          <w:sz w:val="24"/>
        </w:rPr>
        <w:t>para</w:t>
      </w:r>
      <w:r w:rsidR="0036444E">
        <w:rPr>
          <w:color w:val="202228"/>
          <w:sz w:val="24"/>
        </w:rPr>
        <w:t xml:space="preserve"> cumplir</w:t>
      </w:r>
      <w:r>
        <w:rPr>
          <w:color w:val="202228"/>
          <w:sz w:val="24"/>
        </w:rPr>
        <w:t xml:space="preserve"> con</w:t>
      </w:r>
      <w:r w:rsidR="0036444E">
        <w:rPr>
          <w:color w:val="202228"/>
          <w:sz w:val="24"/>
        </w:rPr>
        <w:t xml:space="preserve"> las obligaciones que le</w:t>
      </w:r>
      <w:r>
        <w:rPr>
          <w:color w:val="202228"/>
          <w:sz w:val="24"/>
        </w:rPr>
        <w:t>s</w:t>
      </w:r>
      <w:r w:rsidR="0036444E">
        <w:rPr>
          <w:color w:val="202228"/>
          <w:sz w:val="24"/>
        </w:rPr>
        <w:t xml:space="preserve"> atribuye el Reglamento (UE) 2016/679, especialmente en cuanto a la notificación a la autoridad de control competente y a los interesados afectados, teniendo en cuenta la naturaleza del tratamiento y la información de que disponga </w:t>
      </w:r>
      <w:r>
        <w:rPr>
          <w:color w:val="202228"/>
          <w:sz w:val="24"/>
        </w:rPr>
        <w:t>cada uno de ellos</w:t>
      </w:r>
      <w:r w:rsidR="0036444E">
        <w:rPr>
          <w:color w:val="202228"/>
          <w:sz w:val="24"/>
        </w:rPr>
        <w:t>.</w:t>
      </w:r>
    </w:p>
    <w:p w14:paraId="179D908D" w14:textId="77777777" w:rsidR="003C353E" w:rsidRDefault="003C353E">
      <w:pPr>
        <w:pStyle w:val="Textoindependiente"/>
        <w:spacing w:before="225"/>
        <w:ind w:left="0"/>
        <w:jc w:val="left"/>
      </w:pPr>
    </w:p>
    <w:p w14:paraId="12BF4200" w14:textId="568D96B8" w:rsidR="003C353E" w:rsidRDefault="0036444E">
      <w:pPr>
        <w:pStyle w:val="Ttulo2"/>
        <w:numPr>
          <w:ilvl w:val="1"/>
          <w:numId w:val="5"/>
        </w:numPr>
        <w:tabs>
          <w:tab w:val="left" w:pos="529"/>
        </w:tabs>
        <w:spacing w:line="218" w:lineRule="auto"/>
        <w:ind w:left="1" w:right="141" w:firstLine="0"/>
        <w:jc w:val="both"/>
      </w:pPr>
      <w:r>
        <w:rPr>
          <w:color w:val="202228"/>
        </w:rPr>
        <w:t xml:space="preserve">Comunicación de los datos </w:t>
      </w:r>
      <w:r w:rsidR="00392379">
        <w:rPr>
          <w:color w:val="202228"/>
        </w:rPr>
        <w:t>a terceros</w:t>
      </w:r>
    </w:p>
    <w:p w14:paraId="4E53A622" w14:textId="371D8A4F" w:rsidR="003C353E" w:rsidRDefault="00392379">
      <w:pPr>
        <w:pStyle w:val="Textoindependiente"/>
        <w:spacing w:line="220" w:lineRule="auto"/>
        <w:ind w:right="138"/>
      </w:pPr>
      <w:r>
        <w:rPr>
          <w:color w:val="202228"/>
        </w:rPr>
        <w:t>Los R</w:t>
      </w:r>
      <w:r w:rsidR="0036444E">
        <w:rPr>
          <w:color w:val="202228"/>
        </w:rPr>
        <w:t>esponsable</w:t>
      </w:r>
      <w:r>
        <w:rPr>
          <w:color w:val="202228"/>
        </w:rPr>
        <w:t>s</w:t>
      </w:r>
      <w:r w:rsidR="0036444E">
        <w:rPr>
          <w:color w:val="202228"/>
        </w:rPr>
        <w:t xml:space="preserve"> del tratamiento solo comunicará</w:t>
      </w:r>
      <w:r>
        <w:rPr>
          <w:color w:val="202228"/>
        </w:rPr>
        <w:t>n</w:t>
      </w:r>
      <w:r w:rsidR="0036444E">
        <w:rPr>
          <w:color w:val="202228"/>
        </w:rPr>
        <w:t xml:space="preserve"> los datos personales a un tercero </w:t>
      </w:r>
      <w:r>
        <w:rPr>
          <w:color w:val="202228"/>
        </w:rPr>
        <w:t>cuando así lo hayan acordado entre ellos o cuando resulte procedente a efectos del cumplimiento del presente convenio o por imposición legal</w:t>
      </w:r>
      <w:r w:rsidR="0036444E">
        <w:rPr>
          <w:color w:val="202228"/>
        </w:rPr>
        <w:t>. Por otra parte, solo se podrán comunicar los datos a terceros situados fuera de</w:t>
      </w:r>
      <w:r>
        <w:rPr>
          <w:color w:val="202228"/>
        </w:rPr>
        <w:t>l Espacio Económico Europeo</w:t>
      </w:r>
      <w:r w:rsidR="0036444E">
        <w:rPr>
          <w:color w:val="202228"/>
        </w:rPr>
        <w:t xml:space="preserve"> si</w:t>
      </w:r>
      <w:r>
        <w:rPr>
          <w:color w:val="202228"/>
        </w:rPr>
        <w:t xml:space="preserve"> se da alguna de las siguientes circunstancias:</w:t>
      </w:r>
    </w:p>
    <w:p w14:paraId="7A193FAA" w14:textId="77777777" w:rsidR="003C353E" w:rsidRDefault="0036444E">
      <w:pPr>
        <w:pStyle w:val="Prrafodelista"/>
        <w:numPr>
          <w:ilvl w:val="0"/>
          <w:numId w:val="1"/>
        </w:numPr>
        <w:tabs>
          <w:tab w:val="left" w:pos="288"/>
        </w:tabs>
        <w:spacing w:line="220" w:lineRule="auto"/>
        <w:ind w:right="139" w:firstLine="0"/>
        <w:rPr>
          <w:sz w:val="24"/>
        </w:rPr>
      </w:pPr>
      <w:r>
        <w:rPr>
          <w:color w:val="202228"/>
          <w:sz w:val="24"/>
        </w:rPr>
        <w:t>La transferencia ulterior va dirigida a un país sobre el que haya recaído una decisión de adecuación, con arreglo al artículo 45 del Reglamento (UE) 2016/679, que abarque la transferencia ulterior.</w:t>
      </w:r>
    </w:p>
    <w:p w14:paraId="35AC4A61" w14:textId="3D5F82A0" w:rsidR="003C353E" w:rsidRDefault="0036444E">
      <w:pPr>
        <w:pStyle w:val="Prrafodelista"/>
        <w:numPr>
          <w:ilvl w:val="0"/>
          <w:numId w:val="1"/>
        </w:numPr>
        <w:tabs>
          <w:tab w:val="left" w:pos="316"/>
        </w:tabs>
        <w:spacing w:line="218" w:lineRule="auto"/>
        <w:ind w:right="140" w:firstLine="0"/>
        <w:rPr>
          <w:sz w:val="24"/>
        </w:rPr>
      </w:pPr>
      <w:r>
        <w:rPr>
          <w:color w:val="202228"/>
          <w:sz w:val="24"/>
        </w:rPr>
        <w:t>El tercero aporta de otro modo garantías adecuadas</w:t>
      </w:r>
      <w:r w:rsidR="00392379">
        <w:rPr>
          <w:color w:val="202228"/>
          <w:sz w:val="24"/>
        </w:rPr>
        <w:t xml:space="preserve"> que resulten</w:t>
      </w:r>
      <w:r>
        <w:rPr>
          <w:color w:val="202228"/>
          <w:sz w:val="24"/>
        </w:rPr>
        <w:t xml:space="preserve"> </w:t>
      </w:r>
      <w:r w:rsidR="00392379">
        <w:rPr>
          <w:color w:val="202228"/>
          <w:sz w:val="24"/>
        </w:rPr>
        <w:t>acordes a</w:t>
      </w:r>
      <w:r>
        <w:rPr>
          <w:color w:val="202228"/>
          <w:sz w:val="24"/>
        </w:rPr>
        <w:t xml:space="preserve"> la normativa de protección de datos de la Unión Europea</w:t>
      </w:r>
      <w:r w:rsidR="00392379">
        <w:rPr>
          <w:color w:val="202228"/>
          <w:sz w:val="24"/>
        </w:rPr>
        <w:t>.</w:t>
      </w:r>
    </w:p>
    <w:p w14:paraId="2DAE3B30" w14:textId="142306EC" w:rsidR="003C353E" w:rsidRDefault="0036444E">
      <w:pPr>
        <w:pStyle w:val="Prrafodelista"/>
        <w:numPr>
          <w:ilvl w:val="0"/>
          <w:numId w:val="1"/>
        </w:numPr>
        <w:tabs>
          <w:tab w:val="left" w:pos="300"/>
        </w:tabs>
        <w:spacing w:line="220" w:lineRule="auto"/>
        <w:ind w:right="143" w:firstLine="0"/>
        <w:rPr>
          <w:sz w:val="24"/>
        </w:rPr>
      </w:pPr>
      <w:r>
        <w:rPr>
          <w:color w:val="202228"/>
          <w:sz w:val="24"/>
        </w:rPr>
        <w:t>La transferencia es necesaria para la formulación, el ejercicio o la defensa de reclamaciones en el marco de procedimientos administrativos, reglamentarios o judiciales específicos.</w:t>
      </w:r>
    </w:p>
    <w:p w14:paraId="10217303" w14:textId="1ECD5A90" w:rsidR="003C353E" w:rsidRDefault="0036444E">
      <w:pPr>
        <w:pStyle w:val="Prrafodelista"/>
        <w:numPr>
          <w:ilvl w:val="0"/>
          <w:numId w:val="1"/>
        </w:numPr>
        <w:tabs>
          <w:tab w:val="left" w:pos="332"/>
        </w:tabs>
        <w:spacing w:line="218" w:lineRule="auto"/>
        <w:ind w:right="140" w:firstLine="0"/>
        <w:rPr>
          <w:sz w:val="24"/>
        </w:rPr>
      </w:pPr>
      <w:r>
        <w:rPr>
          <w:color w:val="202228"/>
          <w:sz w:val="24"/>
        </w:rPr>
        <w:t>La transferencia es necesaria para proteger intereses vitales del interesado o de otra persona física.</w:t>
      </w:r>
    </w:p>
    <w:sectPr w:rsidR="003C353E">
      <w:pgSz w:w="11910" w:h="16840"/>
      <w:pgMar w:top="2640" w:right="1559" w:bottom="280" w:left="1700" w:header="77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DCB39" w14:textId="77777777" w:rsidR="00B41554" w:rsidRDefault="00B41554">
      <w:r>
        <w:separator/>
      </w:r>
    </w:p>
  </w:endnote>
  <w:endnote w:type="continuationSeparator" w:id="0">
    <w:p w14:paraId="726F8380" w14:textId="77777777" w:rsidR="00B41554" w:rsidRDefault="00B4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BC807" w14:textId="77777777" w:rsidR="00B41554" w:rsidRDefault="00B41554">
      <w:r>
        <w:separator/>
      </w:r>
    </w:p>
  </w:footnote>
  <w:footnote w:type="continuationSeparator" w:id="0">
    <w:p w14:paraId="218C74D3" w14:textId="77777777" w:rsidR="00B41554" w:rsidRDefault="00B41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31D5D" w14:textId="77777777" w:rsidR="003C353E" w:rsidRDefault="0036444E">
    <w:pPr>
      <w:pStyle w:val="Textoindependiente"/>
      <w:spacing w:line="14" w:lineRule="auto"/>
      <w:ind w:left="0"/>
      <w:jc w:val="left"/>
      <w:rPr>
        <w:sz w:val="20"/>
      </w:rPr>
    </w:pPr>
    <w:r>
      <w:rPr>
        <w:noProof/>
        <w:sz w:val="20"/>
      </w:rPr>
      <w:drawing>
        <wp:anchor distT="0" distB="0" distL="0" distR="0" simplePos="0" relativeHeight="487474176" behindDoc="1" locked="0" layoutInCell="1" allowOverlap="1" wp14:anchorId="50D3709E" wp14:editId="5A94336A">
          <wp:simplePos x="0" y="0"/>
          <wp:positionH relativeFrom="page">
            <wp:posOffset>1080516</wp:posOffset>
          </wp:positionH>
          <wp:positionV relativeFrom="page">
            <wp:posOffset>493776</wp:posOffset>
          </wp:positionV>
          <wp:extent cx="1484375" cy="1191767"/>
          <wp:effectExtent l="0" t="0" r="0" b="0"/>
          <wp:wrapNone/>
          <wp:docPr id="1" name="Image 1" descr="Logotipo, nombre de la empres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tipo, nombre de la empresa  El contenido generado por IA puede ser incorrecto."/>
                  <pic:cNvPicPr/>
                </pic:nvPicPr>
                <pic:blipFill>
                  <a:blip r:embed="rId1" cstate="print"/>
                  <a:stretch>
                    <a:fillRect/>
                  </a:stretch>
                </pic:blipFill>
                <pic:spPr>
                  <a:xfrm>
                    <a:off x="0" y="0"/>
                    <a:ext cx="1484375" cy="1191767"/>
                  </a:xfrm>
                  <a:prstGeom prst="rect">
                    <a:avLst/>
                  </a:prstGeom>
                </pic:spPr>
              </pic:pic>
            </a:graphicData>
          </a:graphic>
        </wp:anchor>
      </w:drawing>
    </w:r>
    <w:r>
      <w:rPr>
        <w:noProof/>
        <w:sz w:val="20"/>
      </w:rPr>
      <mc:AlternateContent>
        <mc:Choice Requires="wps">
          <w:drawing>
            <wp:anchor distT="0" distB="0" distL="0" distR="0" simplePos="0" relativeHeight="487474688" behindDoc="1" locked="0" layoutInCell="1" allowOverlap="1" wp14:anchorId="0285576F" wp14:editId="5077DC58">
              <wp:simplePos x="0" y="0"/>
              <wp:positionH relativeFrom="page">
                <wp:posOffset>5039347</wp:posOffset>
              </wp:positionH>
              <wp:positionV relativeFrom="page">
                <wp:posOffset>1314551</wp:posOffset>
              </wp:positionV>
              <wp:extent cx="14554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5420" cy="165735"/>
                      </a:xfrm>
                      <a:prstGeom prst="rect">
                        <a:avLst/>
                      </a:prstGeom>
                    </wps:spPr>
                    <wps:txbx>
                      <w:txbxContent>
                        <w:p w14:paraId="214CFD74" w14:textId="77777777" w:rsidR="003C353E" w:rsidRDefault="0036444E">
                          <w:pPr>
                            <w:spacing w:line="245" w:lineRule="exact"/>
                            <w:ind w:left="20"/>
                            <w:rPr>
                              <w:rFonts w:ascii="Calibri"/>
                            </w:rPr>
                          </w:pPr>
                          <w:r>
                            <w:rPr>
                              <w:rFonts w:ascii="Calibri"/>
                            </w:rPr>
                            <w:t>LOGO</w:t>
                          </w:r>
                          <w:r>
                            <w:rPr>
                              <w:rFonts w:ascii="Calibri"/>
                              <w:spacing w:val="-9"/>
                            </w:rPr>
                            <w:t xml:space="preserve"> </w:t>
                          </w:r>
                          <w:r>
                            <w:rPr>
                              <w:rFonts w:ascii="Calibri"/>
                            </w:rPr>
                            <w:t>ENTIDAD</w:t>
                          </w:r>
                          <w:r>
                            <w:rPr>
                              <w:rFonts w:ascii="Calibri"/>
                              <w:spacing w:val="-7"/>
                            </w:rPr>
                            <w:t xml:space="preserve"> </w:t>
                          </w:r>
                          <w:r>
                            <w:rPr>
                              <w:rFonts w:ascii="Calibri"/>
                              <w:spacing w:val="-2"/>
                            </w:rPr>
                            <w:t>EXTERNA</w:t>
                          </w:r>
                        </w:p>
                      </w:txbxContent>
                    </wps:txbx>
                    <wps:bodyPr wrap="square" lIns="0" tIns="0" rIns="0" bIns="0" rtlCol="0">
                      <a:noAutofit/>
                    </wps:bodyPr>
                  </wps:wsp>
                </a:graphicData>
              </a:graphic>
            </wp:anchor>
          </w:drawing>
        </mc:Choice>
        <mc:Fallback>
          <w:pict>
            <v:shapetype w14:anchorId="0285576F" id="_x0000_t202" coordsize="21600,21600" o:spt="202" path="m,l,21600r21600,l21600,xe">
              <v:stroke joinstyle="miter"/>
              <v:path gradientshapeok="t" o:connecttype="rect"/>
            </v:shapetype>
            <v:shape id="Textbox 2" o:spid="_x0000_s1026" type="#_x0000_t202" style="position:absolute;margin-left:396.8pt;margin-top:103.5pt;width:114.6pt;height:13.05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" filled="f" stroked="f">
              <v:textbox inset="0,0,0,0">
                <w:txbxContent>
                  <w:p w14:paraId="214CFD74" w14:textId="77777777" w:rsidR="003C353E" w:rsidRDefault="0036444E">
                    <w:pPr>
                      <w:spacing w:line="245" w:lineRule="exact"/>
                      <w:ind w:left="20"/>
                      <w:rPr>
                        <w:rFonts w:ascii="Calibri"/>
                      </w:rPr>
                    </w:pPr>
                    <w:r>
                      <w:rPr>
                        <w:rFonts w:ascii="Calibri"/>
                      </w:rPr>
                      <w:t>LOGO</w:t>
                    </w:r>
                    <w:r>
                      <w:rPr>
                        <w:rFonts w:ascii="Calibri"/>
                        <w:spacing w:val="-9"/>
                      </w:rPr>
                      <w:t xml:space="preserve"> </w:t>
                    </w:r>
                    <w:r>
                      <w:rPr>
                        <w:rFonts w:ascii="Calibri"/>
                      </w:rPr>
                      <w:t>ENTIDAD</w:t>
                    </w:r>
                    <w:r>
                      <w:rPr>
                        <w:rFonts w:ascii="Calibri"/>
                        <w:spacing w:val="-7"/>
                      </w:rPr>
                      <w:t xml:space="preserve"> </w:t>
                    </w:r>
                    <w:r>
                      <w:rPr>
                        <w:rFonts w:ascii="Calibri"/>
                        <w:spacing w:val="-2"/>
                      </w:rPr>
                      <w:t>EXTERNA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B49A0"/>
    <w:multiLevelType w:val="hybridMultilevel"/>
    <w:tmpl w:val="773E2716"/>
    <w:lvl w:ilvl="0" w:tplc="EE2E1D70">
      <w:start w:val="1"/>
      <w:numFmt w:val="lowerLetter"/>
      <w:lvlText w:val="%1)"/>
      <w:lvlJc w:val="left"/>
      <w:pPr>
        <w:ind w:left="1" w:hanging="344"/>
      </w:pPr>
      <w:rPr>
        <w:rFonts w:ascii="Arial MT" w:eastAsia="Arial MT" w:hAnsi="Arial MT" w:cs="Arial MT" w:hint="default"/>
        <w:b w:val="0"/>
        <w:bCs w:val="0"/>
        <w:i w:val="0"/>
        <w:iCs w:val="0"/>
        <w:color w:val="202228"/>
        <w:spacing w:val="0"/>
        <w:w w:val="100"/>
        <w:sz w:val="24"/>
        <w:szCs w:val="24"/>
        <w:lang w:val="es-ES" w:eastAsia="en-US" w:bidi="ar-SA"/>
      </w:rPr>
    </w:lvl>
    <w:lvl w:ilvl="1" w:tplc="B28C39BE">
      <w:numFmt w:val="bullet"/>
      <w:lvlText w:val="•"/>
      <w:lvlJc w:val="left"/>
      <w:pPr>
        <w:ind w:left="864" w:hanging="344"/>
      </w:pPr>
      <w:rPr>
        <w:rFonts w:hint="default"/>
        <w:lang w:val="es-ES" w:eastAsia="en-US" w:bidi="ar-SA"/>
      </w:rPr>
    </w:lvl>
    <w:lvl w:ilvl="2" w:tplc="B924471A">
      <w:numFmt w:val="bullet"/>
      <w:lvlText w:val="•"/>
      <w:lvlJc w:val="left"/>
      <w:pPr>
        <w:ind w:left="1729" w:hanging="344"/>
      </w:pPr>
      <w:rPr>
        <w:rFonts w:hint="default"/>
        <w:lang w:val="es-ES" w:eastAsia="en-US" w:bidi="ar-SA"/>
      </w:rPr>
    </w:lvl>
    <w:lvl w:ilvl="3" w:tplc="05BE8E58">
      <w:numFmt w:val="bullet"/>
      <w:lvlText w:val="•"/>
      <w:lvlJc w:val="left"/>
      <w:pPr>
        <w:ind w:left="2594" w:hanging="344"/>
      </w:pPr>
      <w:rPr>
        <w:rFonts w:hint="default"/>
        <w:lang w:val="es-ES" w:eastAsia="en-US" w:bidi="ar-SA"/>
      </w:rPr>
    </w:lvl>
    <w:lvl w:ilvl="4" w:tplc="40A0B40E">
      <w:numFmt w:val="bullet"/>
      <w:lvlText w:val="•"/>
      <w:lvlJc w:val="left"/>
      <w:pPr>
        <w:ind w:left="3458" w:hanging="344"/>
      </w:pPr>
      <w:rPr>
        <w:rFonts w:hint="default"/>
        <w:lang w:val="es-ES" w:eastAsia="en-US" w:bidi="ar-SA"/>
      </w:rPr>
    </w:lvl>
    <w:lvl w:ilvl="5" w:tplc="F1EEE912">
      <w:numFmt w:val="bullet"/>
      <w:lvlText w:val="•"/>
      <w:lvlJc w:val="left"/>
      <w:pPr>
        <w:ind w:left="4323" w:hanging="344"/>
      </w:pPr>
      <w:rPr>
        <w:rFonts w:hint="default"/>
        <w:lang w:val="es-ES" w:eastAsia="en-US" w:bidi="ar-SA"/>
      </w:rPr>
    </w:lvl>
    <w:lvl w:ilvl="6" w:tplc="00086B4C">
      <w:numFmt w:val="bullet"/>
      <w:lvlText w:val="•"/>
      <w:lvlJc w:val="left"/>
      <w:pPr>
        <w:ind w:left="5188" w:hanging="344"/>
      </w:pPr>
      <w:rPr>
        <w:rFonts w:hint="default"/>
        <w:lang w:val="es-ES" w:eastAsia="en-US" w:bidi="ar-SA"/>
      </w:rPr>
    </w:lvl>
    <w:lvl w:ilvl="7" w:tplc="DB886D54">
      <w:numFmt w:val="bullet"/>
      <w:lvlText w:val="•"/>
      <w:lvlJc w:val="left"/>
      <w:pPr>
        <w:ind w:left="6053" w:hanging="344"/>
      </w:pPr>
      <w:rPr>
        <w:rFonts w:hint="default"/>
        <w:lang w:val="es-ES" w:eastAsia="en-US" w:bidi="ar-SA"/>
      </w:rPr>
    </w:lvl>
    <w:lvl w:ilvl="8" w:tplc="A59A8028">
      <w:numFmt w:val="bullet"/>
      <w:lvlText w:val="•"/>
      <w:lvlJc w:val="left"/>
      <w:pPr>
        <w:ind w:left="6917" w:hanging="344"/>
      </w:pPr>
      <w:rPr>
        <w:rFonts w:hint="default"/>
        <w:lang w:val="es-ES" w:eastAsia="en-US" w:bidi="ar-SA"/>
      </w:rPr>
    </w:lvl>
  </w:abstractNum>
  <w:abstractNum w:abstractNumId="1" w15:restartNumberingAfterBreak="0">
    <w:nsid w:val="28476AE8"/>
    <w:multiLevelType w:val="hybridMultilevel"/>
    <w:tmpl w:val="2A64C258"/>
    <w:lvl w:ilvl="0" w:tplc="32323792">
      <w:start w:val="1"/>
      <w:numFmt w:val="lowerLetter"/>
      <w:lvlText w:val="%1)"/>
      <w:lvlJc w:val="left"/>
      <w:pPr>
        <w:ind w:left="1" w:hanging="305"/>
      </w:pPr>
      <w:rPr>
        <w:rFonts w:ascii="Arial MT" w:eastAsia="Arial MT" w:hAnsi="Arial MT" w:cs="Arial MT" w:hint="default"/>
        <w:b w:val="0"/>
        <w:bCs w:val="0"/>
        <w:i w:val="0"/>
        <w:iCs w:val="0"/>
        <w:color w:val="202228"/>
        <w:spacing w:val="0"/>
        <w:w w:val="100"/>
        <w:sz w:val="24"/>
        <w:szCs w:val="24"/>
        <w:lang w:val="es-ES" w:eastAsia="en-US" w:bidi="ar-SA"/>
      </w:rPr>
    </w:lvl>
    <w:lvl w:ilvl="1" w:tplc="2A64AB44">
      <w:numFmt w:val="bullet"/>
      <w:lvlText w:val="•"/>
      <w:lvlJc w:val="left"/>
      <w:pPr>
        <w:ind w:left="864" w:hanging="305"/>
      </w:pPr>
      <w:rPr>
        <w:rFonts w:hint="default"/>
        <w:lang w:val="es-ES" w:eastAsia="en-US" w:bidi="ar-SA"/>
      </w:rPr>
    </w:lvl>
    <w:lvl w:ilvl="2" w:tplc="D3A62504">
      <w:numFmt w:val="bullet"/>
      <w:lvlText w:val="•"/>
      <w:lvlJc w:val="left"/>
      <w:pPr>
        <w:ind w:left="1729" w:hanging="305"/>
      </w:pPr>
      <w:rPr>
        <w:rFonts w:hint="default"/>
        <w:lang w:val="es-ES" w:eastAsia="en-US" w:bidi="ar-SA"/>
      </w:rPr>
    </w:lvl>
    <w:lvl w:ilvl="3" w:tplc="5A9ED8BE">
      <w:numFmt w:val="bullet"/>
      <w:lvlText w:val="•"/>
      <w:lvlJc w:val="left"/>
      <w:pPr>
        <w:ind w:left="2594" w:hanging="305"/>
      </w:pPr>
      <w:rPr>
        <w:rFonts w:hint="default"/>
        <w:lang w:val="es-ES" w:eastAsia="en-US" w:bidi="ar-SA"/>
      </w:rPr>
    </w:lvl>
    <w:lvl w:ilvl="4" w:tplc="B192DF64">
      <w:numFmt w:val="bullet"/>
      <w:lvlText w:val="•"/>
      <w:lvlJc w:val="left"/>
      <w:pPr>
        <w:ind w:left="3458" w:hanging="305"/>
      </w:pPr>
      <w:rPr>
        <w:rFonts w:hint="default"/>
        <w:lang w:val="es-ES" w:eastAsia="en-US" w:bidi="ar-SA"/>
      </w:rPr>
    </w:lvl>
    <w:lvl w:ilvl="5" w:tplc="C38450E6">
      <w:numFmt w:val="bullet"/>
      <w:lvlText w:val="•"/>
      <w:lvlJc w:val="left"/>
      <w:pPr>
        <w:ind w:left="4323" w:hanging="305"/>
      </w:pPr>
      <w:rPr>
        <w:rFonts w:hint="default"/>
        <w:lang w:val="es-ES" w:eastAsia="en-US" w:bidi="ar-SA"/>
      </w:rPr>
    </w:lvl>
    <w:lvl w:ilvl="6" w:tplc="1F8488AE">
      <w:numFmt w:val="bullet"/>
      <w:lvlText w:val="•"/>
      <w:lvlJc w:val="left"/>
      <w:pPr>
        <w:ind w:left="5188" w:hanging="305"/>
      </w:pPr>
      <w:rPr>
        <w:rFonts w:hint="default"/>
        <w:lang w:val="es-ES" w:eastAsia="en-US" w:bidi="ar-SA"/>
      </w:rPr>
    </w:lvl>
    <w:lvl w:ilvl="7" w:tplc="EF645550">
      <w:numFmt w:val="bullet"/>
      <w:lvlText w:val="•"/>
      <w:lvlJc w:val="left"/>
      <w:pPr>
        <w:ind w:left="6053" w:hanging="305"/>
      </w:pPr>
      <w:rPr>
        <w:rFonts w:hint="default"/>
        <w:lang w:val="es-ES" w:eastAsia="en-US" w:bidi="ar-SA"/>
      </w:rPr>
    </w:lvl>
    <w:lvl w:ilvl="8" w:tplc="354E792C">
      <w:numFmt w:val="bullet"/>
      <w:lvlText w:val="•"/>
      <w:lvlJc w:val="left"/>
      <w:pPr>
        <w:ind w:left="6917" w:hanging="305"/>
      </w:pPr>
      <w:rPr>
        <w:rFonts w:hint="default"/>
        <w:lang w:val="es-ES" w:eastAsia="en-US" w:bidi="ar-SA"/>
      </w:rPr>
    </w:lvl>
  </w:abstractNum>
  <w:abstractNum w:abstractNumId="2" w15:restartNumberingAfterBreak="0">
    <w:nsid w:val="2EA3615B"/>
    <w:multiLevelType w:val="multilevel"/>
    <w:tmpl w:val="56BA9308"/>
    <w:lvl w:ilvl="0">
      <w:start w:val="1"/>
      <w:numFmt w:val="decimal"/>
      <w:lvlText w:val="%1."/>
      <w:lvlJc w:val="left"/>
      <w:pPr>
        <w:ind w:left="270" w:hanging="269"/>
      </w:pPr>
      <w:rPr>
        <w:rFonts w:ascii="Arial" w:eastAsia="Arial" w:hAnsi="Arial" w:cs="Arial" w:hint="default"/>
        <w:b/>
        <w:bCs/>
        <w:i w:val="0"/>
        <w:iCs w:val="0"/>
        <w:color w:val="202228"/>
        <w:spacing w:val="0"/>
        <w:w w:val="100"/>
        <w:sz w:val="24"/>
        <w:szCs w:val="24"/>
        <w:lang w:val="es-ES" w:eastAsia="en-US" w:bidi="ar-SA"/>
      </w:rPr>
    </w:lvl>
    <w:lvl w:ilvl="1">
      <w:start w:val="1"/>
      <w:numFmt w:val="decimal"/>
      <w:lvlText w:val="%1.%2"/>
      <w:lvlJc w:val="left"/>
      <w:pPr>
        <w:ind w:left="404" w:hanging="404"/>
      </w:pPr>
      <w:rPr>
        <w:rFonts w:ascii="Arial" w:eastAsia="Arial" w:hAnsi="Arial" w:cs="Arial" w:hint="default"/>
        <w:b/>
        <w:bCs/>
        <w:i w:val="0"/>
        <w:iCs w:val="0"/>
        <w:color w:val="202228"/>
        <w:spacing w:val="0"/>
        <w:w w:val="100"/>
        <w:sz w:val="24"/>
        <w:szCs w:val="24"/>
        <w:lang w:val="es-ES" w:eastAsia="en-US" w:bidi="ar-SA"/>
      </w:rPr>
    </w:lvl>
    <w:lvl w:ilvl="2">
      <w:numFmt w:val="bullet"/>
      <w:lvlText w:val="•"/>
      <w:lvlJc w:val="left"/>
      <w:pPr>
        <w:ind w:left="1316" w:hanging="404"/>
      </w:pPr>
      <w:rPr>
        <w:rFonts w:hint="default"/>
        <w:lang w:val="es-ES" w:eastAsia="en-US" w:bidi="ar-SA"/>
      </w:rPr>
    </w:lvl>
    <w:lvl w:ilvl="3">
      <w:numFmt w:val="bullet"/>
      <w:lvlText w:val="•"/>
      <w:lvlJc w:val="left"/>
      <w:pPr>
        <w:ind w:left="2232" w:hanging="404"/>
      </w:pPr>
      <w:rPr>
        <w:rFonts w:hint="default"/>
        <w:lang w:val="es-ES" w:eastAsia="en-US" w:bidi="ar-SA"/>
      </w:rPr>
    </w:lvl>
    <w:lvl w:ilvl="4">
      <w:numFmt w:val="bullet"/>
      <w:lvlText w:val="•"/>
      <w:lvlJc w:val="left"/>
      <w:pPr>
        <w:ind w:left="3149" w:hanging="404"/>
      </w:pPr>
      <w:rPr>
        <w:rFonts w:hint="default"/>
        <w:lang w:val="es-ES" w:eastAsia="en-US" w:bidi="ar-SA"/>
      </w:rPr>
    </w:lvl>
    <w:lvl w:ilvl="5">
      <w:numFmt w:val="bullet"/>
      <w:lvlText w:val="•"/>
      <w:lvlJc w:val="left"/>
      <w:pPr>
        <w:ind w:left="4065" w:hanging="404"/>
      </w:pPr>
      <w:rPr>
        <w:rFonts w:hint="default"/>
        <w:lang w:val="es-ES" w:eastAsia="en-US" w:bidi="ar-SA"/>
      </w:rPr>
    </w:lvl>
    <w:lvl w:ilvl="6">
      <w:numFmt w:val="bullet"/>
      <w:lvlText w:val="•"/>
      <w:lvlJc w:val="left"/>
      <w:pPr>
        <w:ind w:left="4981" w:hanging="404"/>
      </w:pPr>
      <w:rPr>
        <w:rFonts w:hint="default"/>
        <w:lang w:val="es-ES" w:eastAsia="en-US" w:bidi="ar-SA"/>
      </w:rPr>
    </w:lvl>
    <w:lvl w:ilvl="7">
      <w:numFmt w:val="bullet"/>
      <w:lvlText w:val="•"/>
      <w:lvlJc w:val="left"/>
      <w:pPr>
        <w:ind w:left="5898" w:hanging="404"/>
      </w:pPr>
      <w:rPr>
        <w:rFonts w:hint="default"/>
        <w:lang w:val="es-ES" w:eastAsia="en-US" w:bidi="ar-SA"/>
      </w:rPr>
    </w:lvl>
    <w:lvl w:ilvl="8">
      <w:numFmt w:val="bullet"/>
      <w:lvlText w:val="•"/>
      <w:lvlJc w:val="left"/>
      <w:pPr>
        <w:ind w:left="6814" w:hanging="404"/>
      </w:pPr>
      <w:rPr>
        <w:rFonts w:hint="default"/>
        <w:lang w:val="es-ES" w:eastAsia="en-US" w:bidi="ar-SA"/>
      </w:rPr>
    </w:lvl>
  </w:abstractNum>
  <w:abstractNum w:abstractNumId="3" w15:restartNumberingAfterBreak="0">
    <w:nsid w:val="3A922A6A"/>
    <w:multiLevelType w:val="hybridMultilevel"/>
    <w:tmpl w:val="D92627F6"/>
    <w:lvl w:ilvl="0" w:tplc="61B86652">
      <w:start w:val="1"/>
      <w:numFmt w:val="lowerLetter"/>
      <w:lvlText w:val="%1)"/>
      <w:lvlJc w:val="left"/>
      <w:pPr>
        <w:ind w:left="1" w:hanging="288"/>
      </w:pPr>
      <w:rPr>
        <w:rFonts w:ascii="Arial MT" w:eastAsia="Arial MT" w:hAnsi="Arial MT" w:cs="Arial MT" w:hint="default"/>
        <w:b w:val="0"/>
        <w:bCs w:val="0"/>
        <w:i w:val="0"/>
        <w:iCs w:val="0"/>
        <w:color w:val="202228"/>
        <w:spacing w:val="0"/>
        <w:w w:val="100"/>
        <w:sz w:val="24"/>
        <w:szCs w:val="24"/>
        <w:lang w:val="es-ES" w:eastAsia="en-US" w:bidi="ar-SA"/>
      </w:rPr>
    </w:lvl>
    <w:lvl w:ilvl="1" w:tplc="DAE86FAA">
      <w:start w:val="1"/>
      <w:numFmt w:val="decimal"/>
      <w:lvlText w:val="%2."/>
      <w:lvlJc w:val="left"/>
      <w:pPr>
        <w:ind w:left="270" w:hanging="269"/>
      </w:pPr>
      <w:rPr>
        <w:rFonts w:ascii="Arial MT" w:eastAsia="Arial MT" w:hAnsi="Arial MT" w:cs="Arial MT" w:hint="default"/>
        <w:b w:val="0"/>
        <w:bCs w:val="0"/>
        <w:i w:val="0"/>
        <w:iCs w:val="0"/>
        <w:color w:val="202228"/>
        <w:spacing w:val="0"/>
        <w:w w:val="100"/>
        <w:sz w:val="24"/>
        <w:szCs w:val="24"/>
        <w:lang w:val="es-ES" w:eastAsia="en-US" w:bidi="ar-SA"/>
      </w:rPr>
    </w:lvl>
    <w:lvl w:ilvl="2" w:tplc="61CAF840">
      <w:numFmt w:val="bullet"/>
      <w:lvlText w:val="•"/>
      <w:lvlJc w:val="left"/>
      <w:pPr>
        <w:ind w:left="1209" w:hanging="269"/>
      </w:pPr>
      <w:rPr>
        <w:rFonts w:hint="default"/>
        <w:lang w:val="es-ES" w:eastAsia="en-US" w:bidi="ar-SA"/>
      </w:rPr>
    </w:lvl>
    <w:lvl w:ilvl="3" w:tplc="3A74BD64">
      <w:numFmt w:val="bullet"/>
      <w:lvlText w:val="•"/>
      <w:lvlJc w:val="left"/>
      <w:pPr>
        <w:ind w:left="2139" w:hanging="269"/>
      </w:pPr>
      <w:rPr>
        <w:rFonts w:hint="default"/>
        <w:lang w:val="es-ES" w:eastAsia="en-US" w:bidi="ar-SA"/>
      </w:rPr>
    </w:lvl>
    <w:lvl w:ilvl="4" w:tplc="34D42704">
      <w:numFmt w:val="bullet"/>
      <w:lvlText w:val="•"/>
      <w:lvlJc w:val="left"/>
      <w:pPr>
        <w:ind w:left="3069" w:hanging="269"/>
      </w:pPr>
      <w:rPr>
        <w:rFonts w:hint="default"/>
        <w:lang w:val="es-ES" w:eastAsia="en-US" w:bidi="ar-SA"/>
      </w:rPr>
    </w:lvl>
    <w:lvl w:ilvl="5" w:tplc="3864A81C">
      <w:numFmt w:val="bullet"/>
      <w:lvlText w:val="•"/>
      <w:lvlJc w:val="left"/>
      <w:pPr>
        <w:ind w:left="3998" w:hanging="269"/>
      </w:pPr>
      <w:rPr>
        <w:rFonts w:hint="default"/>
        <w:lang w:val="es-ES" w:eastAsia="en-US" w:bidi="ar-SA"/>
      </w:rPr>
    </w:lvl>
    <w:lvl w:ilvl="6" w:tplc="AEF6B496">
      <w:numFmt w:val="bullet"/>
      <w:lvlText w:val="•"/>
      <w:lvlJc w:val="left"/>
      <w:pPr>
        <w:ind w:left="4928" w:hanging="269"/>
      </w:pPr>
      <w:rPr>
        <w:rFonts w:hint="default"/>
        <w:lang w:val="es-ES" w:eastAsia="en-US" w:bidi="ar-SA"/>
      </w:rPr>
    </w:lvl>
    <w:lvl w:ilvl="7" w:tplc="965E42D2">
      <w:numFmt w:val="bullet"/>
      <w:lvlText w:val="•"/>
      <w:lvlJc w:val="left"/>
      <w:pPr>
        <w:ind w:left="5858" w:hanging="269"/>
      </w:pPr>
      <w:rPr>
        <w:rFonts w:hint="default"/>
        <w:lang w:val="es-ES" w:eastAsia="en-US" w:bidi="ar-SA"/>
      </w:rPr>
    </w:lvl>
    <w:lvl w:ilvl="8" w:tplc="F66E7572">
      <w:numFmt w:val="bullet"/>
      <w:lvlText w:val="•"/>
      <w:lvlJc w:val="left"/>
      <w:pPr>
        <w:ind w:left="6787" w:hanging="269"/>
      </w:pPr>
      <w:rPr>
        <w:rFonts w:hint="default"/>
        <w:lang w:val="es-ES" w:eastAsia="en-US" w:bidi="ar-SA"/>
      </w:rPr>
    </w:lvl>
  </w:abstractNum>
  <w:abstractNum w:abstractNumId="4" w15:restartNumberingAfterBreak="0">
    <w:nsid w:val="46224D51"/>
    <w:multiLevelType w:val="hybridMultilevel"/>
    <w:tmpl w:val="C6789320"/>
    <w:lvl w:ilvl="0" w:tplc="DEFC1C10">
      <w:start w:val="1"/>
      <w:numFmt w:val="lowerLetter"/>
      <w:lvlText w:val="%1)"/>
      <w:lvlJc w:val="left"/>
      <w:pPr>
        <w:ind w:left="1" w:hanging="289"/>
      </w:pPr>
      <w:rPr>
        <w:rFonts w:ascii="Arial MT" w:eastAsia="Arial MT" w:hAnsi="Arial MT" w:cs="Arial MT" w:hint="default"/>
        <w:b w:val="0"/>
        <w:bCs w:val="0"/>
        <w:i w:val="0"/>
        <w:iCs w:val="0"/>
        <w:color w:val="202228"/>
        <w:spacing w:val="0"/>
        <w:w w:val="100"/>
        <w:sz w:val="24"/>
        <w:szCs w:val="24"/>
        <w:lang w:val="es-ES" w:eastAsia="en-US" w:bidi="ar-SA"/>
      </w:rPr>
    </w:lvl>
    <w:lvl w:ilvl="1" w:tplc="DEC4B7DC">
      <w:numFmt w:val="bullet"/>
      <w:lvlText w:val="•"/>
      <w:lvlJc w:val="left"/>
      <w:pPr>
        <w:ind w:left="864" w:hanging="289"/>
      </w:pPr>
      <w:rPr>
        <w:rFonts w:hint="default"/>
        <w:lang w:val="es-ES" w:eastAsia="en-US" w:bidi="ar-SA"/>
      </w:rPr>
    </w:lvl>
    <w:lvl w:ilvl="2" w:tplc="E470615C">
      <w:numFmt w:val="bullet"/>
      <w:lvlText w:val="•"/>
      <w:lvlJc w:val="left"/>
      <w:pPr>
        <w:ind w:left="1729" w:hanging="289"/>
      </w:pPr>
      <w:rPr>
        <w:rFonts w:hint="default"/>
        <w:lang w:val="es-ES" w:eastAsia="en-US" w:bidi="ar-SA"/>
      </w:rPr>
    </w:lvl>
    <w:lvl w:ilvl="3" w:tplc="997003C6">
      <w:numFmt w:val="bullet"/>
      <w:lvlText w:val="•"/>
      <w:lvlJc w:val="left"/>
      <w:pPr>
        <w:ind w:left="2594" w:hanging="289"/>
      </w:pPr>
      <w:rPr>
        <w:rFonts w:hint="default"/>
        <w:lang w:val="es-ES" w:eastAsia="en-US" w:bidi="ar-SA"/>
      </w:rPr>
    </w:lvl>
    <w:lvl w:ilvl="4" w:tplc="12745BB4">
      <w:numFmt w:val="bullet"/>
      <w:lvlText w:val="•"/>
      <w:lvlJc w:val="left"/>
      <w:pPr>
        <w:ind w:left="3458" w:hanging="289"/>
      </w:pPr>
      <w:rPr>
        <w:rFonts w:hint="default"/>
        <w:lang w:val="es-ES" w:eastAsia="en-US" w:bidi="ar-SA"/>
      </w:rPr>
    </w:lvl>
    <w:lvl w:ilvl="5" w:tplc="9920D76A">
      <w:numFmt w:val="bullet"/>
      <w:lvlText w:val="•"/>
      <w:lvlJc w:val="left"/>
      <w:pPr>
        <w:ind w:left="4323" w:hanging="289"/>
      </w:pPr>
      <w:rPr>
        <w:rFonts w:hint="default"/>
        <w:lang w:val="es-ES" w:eastAsia="en-US" w:bidi="ar-SA"/>
      </w:rPr>
    </w:lvl>
    <w:lvl w:ilvl="6" w:tplc="8BF497F2">
      <w:numFmt w:val="bullet"/>
      <w:lvlText w:val="•"/>
      <w:lvlJc w:val="left"/>
      <w:pPr>
        <w:ind w:left="5188" w:hanging="289"/>
      </w:pPr>
      <w:rPr>
        <w:rFonts w:hint="default"/>
        <w:lang w:val="es-ES" w:eastAsia="en-US" w:bidi="ar-SA"/>
      </w:rPr>
    </w:lvl>
    <w:lvl w:ilvl="7" w:tplc="BB5C58FC">
      <w:numFmt w:val="bullet"/>
      <w:lvlText w:val="•"/>
      <w:lvlJc w:val="left"/>
      <w:pPr>
        <w:ind w:left="6053" w:hanging="289"/>
      </w:pPr>
      <w:rPr>
        <w:rFonts w:hint="default"/>
        <w:lang w:val="es-ES" w:eastAsia="en-US" w:bidi="ar-SA"/>
      </w:rPr>
    </w:lvl>
    <w:lvl w:ilvl="8" w:tplc="55B45B34">
      <w:numFmt w:val="bullet"/>
      <w:lvlText w:val="•"/>
      <w:lvlJc w:val="left"/>
      <w:pPr>
        <w:ind w:left="6917" w:hanging="289"/>
      </w:pPr>
      <w:rPr>
        <w:rFonts w:hint="default"/>
        <w:lang w:val="es-ES" w:eastAsia="en-US" w:bidi="ar-SA"/>
      </w:rPr>
    </w:lvl>
  </w:abstractNum>
  <w:abstractNum w:abstractNumId="5" w15:restartNumberingAfterBreak="0">
    <w:nsid w:val="64F97E0F"/>
    <w:multiLevelType w:val="hybridMultilevel"/>
    <w:tmpl w:val="5466403E"/>
    <w:lvl w:ilvl="0" w:tplc="C6AAF1C2">
      <w:start w:val="1"/>
      <w:numFmt w:val="upperRoman"/>
      <w:lvlText w:val="%1."/>
      <w:lvlJc w:val="left"/>
      <w:pPr>
        <w:ind w:left="335" w:hanging="334"/>
      </w:pPr>
      <w:rPr>
        <w:rFonts w:hint="default"/>
        <w:spacing w:val="0"/>
        <w:w w:val="100"/>
        <w:lang w:val="es-ES" w:eastAsia="en-US" w:bidi="ar-SA"/>
      </w:rPr>
    </w:lvl>
    <w:lvl w:ilvl="1" w:tplc="B90EDAF0">
      <w:start w:val="1"/>
      <w:numFmt w:val="lowerLetter"/>
      <w:lvlText w:val="%2)"/>
      <w:lvlJc w:val="left"/>
      <w:pPr>
        <w:ind w:left="335" w:hanging="349"/>
      </w:pPr>
      <w:rPr>
        <w:rFonts w:ascii="Arial MT" w:eastAsia="Arial MT" w:hAnsi="Arial MT" w:cs="Arial MT" w:hint="default"/>
        <w:b w:val="0"/>
        <w:bCs w:val="0"/>
        <w:i w:val="0"/>
        <w:iCs w:val="0"/>
        <w:spacing w:val="0"/>
        <w:w w:val="100"/>
        <w:sz w:val="24"/>
        <w:szCs w:val="24"/>
        <w:lang w:val="es-ES" w:eastAsia="en-US" w:bidi="ar-SA"/>
      </w:rPr>
    </w:lvl>
    <w:lvl w:ilvl="2" w:tplc="B4C21EBE">
      <w:numFmt w:val="bullet"/>
      <w:lvlText w:val="•"/>
      <w:lvlJc w:val="left"/>
      <w:pPr>
        <w:ind w:left="2063" w:hanging="349"/>
      </w:pPr>
      <w:rPr>
        <w:rFonts w:hint="default"/>
        <w:lang w:val="es-ES" w:eastAsia="en-US" w:bidi="ar-SA"/>
      </w:rPr>
    </w:lvl>
    <w:lvl w:ilvl="3" w:tplc="BDD8C212">
      <w:numFmt w:val="bullet"/>
      <w:lvlText w:val="•"/>
      <w:lvlJc w:val="left"/>
      <w:pPr>
        <w:ind w:left="2928" w:hanging="349"/>
      </w:pPr>
      <w:rPr>
        <w:rFonts w:hint="default"/>
        <w:lang w:val="es-ES" w:eastAsia="en-US" w:bidi="ar-SA"/>
      </w:rPr>
    </w:lvl>
    <w:lvl w:ilvl="4" w:tplc="CBB44452">
      <w:numFmt w:val="bullet"/>
      <w:lvlText w:val="•"/>
      <w:lvlJc w:val="left"/>
      <w:pPr>
        <w:ind w:left="3792" w:hanging="349"/>
      </w:pPr>
      <w:rPr>
        <w:rFonts w:hint="default"/>
        <w:lang w:val="es-ES" w:eastAsia="en-US" w:bidi="ar-SA"/>
      </w:rPr>
    </w:lvl>
    <w:lvl w:ilvl="5" w:tplc="76CA98A6">
      <w:numFmt w:val="bullet"/>
      <w:lvlText w:val="•"/>
      <w:lvlJc w:val="left"/>
      <w:pPr>
        <w:ind w:left="4657" w:hanging="349"/>
      </w:pPr>
      <w:rPr>
        <w:rFonts w:hint="default"/>
        <w:lang w:val="es-ES" w:eastAsia="en-US" w:bidi="ar-SA"/>
      </w:rPr>
    </w:lvl>
    <w:lvl w:ilvl="6" w:tplc="7DE4200A">
      <w:numFmt w:val="bullet"/>
      <w:lvlText w:val="•"/>
      <w:lvlJc w:val="left"/>
      <w:pPr>
        <w:ind w:left="5522" w:hanging="349"/>
      </w:pPr>
      <w:rPr>
        <w:rFonts w:hint="default"/>
        <w:lang w:val="es-ES" w:eastAsia="en-US" w:bidi="ar-SA"/>
      </w:rPr>
    </w:lvl>
    <w:lvl w:ilvl="7" w:tplc="9EB4E61C">
      <w:numFmt w:val="bullet"/>
      <w:lvlText w:val="•"/>
      <w:lvlJc w:val="left"/>
      <w:pPr>
        <w:ind w:left="6387" w:hanging="349"/>
      </w:pPr>
      <w:rPr>
        <w:rFonts w:hint="default"/>
        <w:lang w:val="es-ES" w:eastAsia="en-US" w:bidi="ar-SA"/>
      </w:rPr>
    </w:lvl>
    <w:lvl w:ilvl="8" w:tplc="732A95A8">
      <w:numFmt w:val="bullet"/>
      <w:lvlText w:val="•"/>
      <w:lvlJc w:val="left"/>
      <w:pPr>
        <w:ind w:left="7251" w:hanging="349"/>
      </w:pPr>
      <w:rPr>
        <w:rFonts w:hint="default"/>
        <w:lang w:val="es-ES" w:eastAsia="en-US" w:bidi="ar-SA"/>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3E"/>
    <w:rsid w:val="00030415"/>
    <w:rsid w:val="00053B8B"/>
    <w:rsid w:val="0007471D"/>
    <w:rsid w:val="000A6D4B"/>
    <w:rsid w:val="0011422A"/>
    <w:rsid w:val="0013249B"/>
    <w:rsid w:val="00132E43"/>
    <w:rsid w:val="002678E3"/>
    <w:rsid w:val="002863CB"/>
    <w:rsid w:val="002924AB"/>
    <w:rsid w:val="002E42E3"/>
    <w:rsid w:val="00337D38"/>
    <w:rsid w:val="0036444E"/>
    <w:rsid w:val="00370C33"/>
    <w:rsid w:val="003873AA"/>
    <w:rsid w:val="00392379"/>
    <w:rsid w:val="003B0C9D"/>
    <w:rsid w:val="003C353E"/>
    <w:rsid w:val="004306CA"/>
    <w:rsid w:val="00725D06"/>
    <w:rsid w:val="00753F75"/>
    <w:rsid w:val="0080048A"/>
    <w:rsid w:val="0080730F"/>
    <w:rsid w:val="00837AE9"/>
    <w:rsid w:val="008E4109"/>
    <w:rsid w:val="00907F07"/>
    <w:rsid w:val="00942E96"/>
    <w:rsid w:val="00A715F4"/>
    <w:rsid w:val="00B41554"/>
    <w:rsid w:val="00B54703"/>
    <w:rsid w:val="00B8158D"/>
    <w:rsid w:val="00BD0AAE"/>
    <w:rsid w:val="00C62322"/>
    <w:rsid w:val="00DB3578"/>
    <w:rsid w:val="00DD1E85"/>
    <w:rsid w:val="00E80864"/>
    <w:rsid w:val="00FD01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4394"/>
  <w15:docId w15:val="{DC069726-81B4-41DD-922D-847FB997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 w:right="149"/>
      <w:jc w:val="center"/>
      <w:outlineLvl w:val="0"/>
    </w:pPr>
    <w:rPr>
      <w:rFonts w:ascii="Arial" w:eastAsia="Arial" w:hAnsi="Arial" w:cs="Arial"/>
      <w:b/>
      <w:bCs/>
      <w:sz w:val="24"/>
      <w:szCs w:val="24"/>
    </w:rPr>
  </w:style>
  <w:style w:type="paragraph" w:styleId="Ttulo2">
    <w:name w:val="heading 2"/>
    <w:basedOn w:val="Normal"/>
    <w:uiPriority w:val="9"/>
    <w:unhideWhenUsed/>
    <w:qFormat/>
    <w:pPr>
      <w:spacing w:line="264" w:lineRule="exact"/>
      <w:ind w:left="403" w:hanging="402"/>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
      <w:jc w:val="both"/>
    </w:pPr>
    <w:rPr>
      <w:sz w:val="24"/>
      <w:szCs w:val="24"/>
    </w:rPr>
  </w:style>
  <w:style w:type="paragraph" w:styleId="Prrafodelista">
    <w:name w:val="List Paragraph"/>
    <w:basedOn w:val="Normal"/>
    <w:uiPriority w:val="1"/>
    <w:qFormat/>
    <w:pPr>
      <w:ind w:left="1"/>
      <w:jc w:val="both"/>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2924AB"/>
    <w:rPr>
      <w:sz w:val="16"/>
      <w:szCs w:val="16"/>
    </w:rPr>
  </w:style>
  <w:style w:type="paragraph" w:styleId="Textocomentario">
    <w:name w:val="annotation text"/>
    <w:basedOn w:val="Normal"/>
    <w:link w:val="TextocomentarioCar"/>
    <w:uiPriority w:val="99"/>
    <w:unhideWhenUsed/>
    <w:rsid w:val="002924AB"/>
    <w:rPr>
      <w:sz w:val="20"/>
      <w:szCs w:val="20"/>
    </w:rPr>
  </w:style>
  <w:style w:type="character" w:customStyle="1" w:styleId="TextocomentarioCar">
    <w:name w:val="Texto comentario Car"/>
    <w:basedOn w:val="Fuentedeprrafopredeter"/>
    <w:link w:val="Textocomentario"/>
    <w:uiPriority w:val="99"/>
    <w:rsid w:val="002924AB"/>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2924AB"/>
    <w:rPr>
      <w:b/>
      <w:bCs/>
    </w:rPr>
  </w:style>
  <w:style w:type="character" w:customStyle="1" w:styleId="AsuntodelcomentarioCar">
    <w:name w:val="Asunto del comentario Car"/>
    <w:basedOn w:val="TextocomentarioCar"/>
    <w:link w:val="Asuntodelcomentario"/>
    <w:uiPriority w:val="99"/>
    <w:semiHidden/>
    <w:rsid w:val="002924AB"/>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DB357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3578"/>
    <w:rPr>
      <w:rFonts w:ascii="Segoe UI" w:eastAsia="Arial MT"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283000">
      <w:bodyDiv w:val="1"/>
      <w:marLeft w:val="0"/>
      <w:marRight w:val="0"/>
      <w:marTop w:val="0"/>
      <w:marBottom w:val="0"/>
      <w:divBdr>
        <w:top w:val="none" w:sz="0" w:space="0" w:color="auto"/>
        <w:left w:val="none" w:sz="0" w:space="0" w:color="auto"/>
        <w:bottom w:val="none" w:sz="0" w:space="0" w:color="auto"/>
        <w:right w:val="none" w:sz="0" w:space="0" w:color="auto"/>
      </w:divBdr>
    </w:div>
    <w:div w:id="1485976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19FF3-5E67-4138-82B7-B7B55C4DE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3690</Words>
  <Characters>20300</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Soraya GarcíaSánchez</dc:creator>
  <dc:description/>
  <cp:lastModifiedBy>María Dolores Vélez Hernández</cp:lastModifiedBy>
  <cp:revision>3</cp:revision>
  <dcterms:created xsi:type="dcterms:W3CDTF">2026-10-13T11:57:00Z</dcterms:created>
  <dcterms:modified xsi:type="dcterms:W3CDTF">2026-10-13T12:00:00Z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Creator">
    <vt:lpwstr>Acrobat PDFMaker 20 para Word</vt:lpwstr>
  </property>
  <property fmtid="{D5CDD505-2E9C-101B-9397-08002B2CF9AE}" pid="4" name="LastSaved">
    <vt:filetime>2025-10-17T00:00:00Z</vt:filetime>
  </property>
  <property fmtid="{D5CDD505-2E9C-101B-9397-08002B2CF9AE}" pid="5" name="Producer">
    <vt:lpwstr>Adobe PDF Library 20.5.43</vt:lpwstr>
  </property>
  <property fmtid="{D5CDD505-2E9C-101B-9397-08002B2CF9AE}" pid="6" name="SourceModified">
    <vt:lpwstr>D:20250609083836</vt:lpwstr>
  </property>
</Properties>
</file>